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Open Sans" w:cs="Open Sans" w:eastAsia="Open Sans" w:hAnsi="Open Sans"/>
          <w:b w:val="1"/>
          <w:sz w:val="36"/>
          <w:szCs w:val="36"/>
        </w:rPr>
      </w:pPr>
      <w:r w:rsidDel="00000000" w:rsidR="00000000" w:rsidRPr="00000000">
        <w:rPr>
          <w:rFonts w:ascii="Open Sans" w:cs="Open Sans" w:eastAsia="Open Sans" w:hAnsi="Open Sans"/>
          <w:b w:val="1"/>
          <w:sz w:val="36"/>
          <w:szCs w:val="36"/>
          <w:rtl w:val="0"/>
        </w:rPr>
        <w:t xml:space="preserve">JANET JOBERSON</w:t>
      </w:r>
    </w:p>
    <w:p w:rsidR="00000000" w:rsidDel="00000000" w:rsidP="00000000" w:rsidRDefault="00000000" w:rsidRPr="00000000" w14:paraId="00000002">
      <w:pPr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Seattle, WA 98101 • (555) 555-1234 • janetjoberson@email.com • linkedin.com/in/janet-joberson</w:t>
      </w:r>
    </w:p>
    <w:p w:rsidR="00000000" w:rsidDel="00000000" w:rsidP="00000000" w:rsidRDefault="00000000" w:rsidRPr="00000000" w14:paraId="00000003">
      <w:pPr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FINANCIAL ADVISOR</w:t>
      </w:r>
    </w:p>
    <w:p w:rsidR="00000000" w:rsidDel="00000000" w:rsidP="00000000" w:rsidRDefault="00000000" w:rsidRPr="00000000" w14:paraId="00000005">
      <w:pPr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Expert in financial planning, analysis, and educating clients. Managed multi-million dollar portfolios, built strong relationships with clients, and helped them drive profitable growth. Meticulous in strategic planning and consulting.</w:t>
      </w:r>
    </w:p>
    <w:p w:rsidR="00000000" w:rsidDel="00000000" w:rsidP="00000000" w:rsidRDefault="00000000" w:rsidRPr="00000000" w14:paraId="00000006">
      <w:pPr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Analytical Skills | Financial Modeling | Pricing strategy | Cross Functional Collaboration | Team leader | International environment | Risk management | Communication skills | Manage multiple projects</w:t>
      </w:r>
    </w:p>
    <w:p w:rsidR="00000000" w:rsidDel="00000000" w:rsidP="00000000" w:rsidRDefault="00000000" w:rsidRPr="00000000" w14:paraId="00000008">
      <w:pPr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WORK EXPERIENCE</w:t>
      </w:r>
    </w:p>
    <w:p w:rsidR="00000000" w:rsidDel="00000000" w:rsidP="00000000" w:rsidRDefault="00000000" w:rsidRPr="00000000" w14:paraId="0000000A">
      <w:pPr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Advisors Financial, Inc., Seattle, WA • Financial Advisor • (05/2019) - Present</w:t>
      </w:r>
    </w:p>
    <w:p w:rsidR="00000000" w:rsidDel="00000000" w:rsidP="00000000" w:rsidRDefault="00000000" w:rsidRPr="00000000" w14:paraId="0000000B">
      <w:pPr>
        <w:ind w:left="0" w:firstLine="0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Build good rapport and relationships with members throughout their financial journey. Develop and implement customized financial solutions including planning, investments and insurance products.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Stay closely connected with members on a regular basis to monitor and adjust approaches with life-changes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Work with a team of other financial advisors, support staff and credit union employees 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Maintain all related licensing, compliance requirements, and training to ensure the highest level of expertise and effective use of tools and technology</w:t>
      </w:r>
    </w:p>
    <w:p w:rsidR="00000000" w:rsidDel="00000000" w:rsidP="00000000" w:rsidRDefault="00000000" w:rsidRPr="00000000" w14:paraId="0000000F">
      <w:pPr>
        <w:ind w:left="0" w:firstLine="0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Amazon, Seattle, WA  •  Finance Manager  • (08/2014 - 04/2019)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firstLine="0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Worked in partnership with sales and program management to develop pricing strategies enabling successful renegotiation of $8M annual contract.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rPr>
          <w:rFonts w:ascii="Open Sans" w:cs="Open Sans" w:eastAsia="Open Sans" w:hAnsi="Open Sans"/>
          <w:sz w:val="20"/>
          <w:szCs w:val="20"/>
          <w:u w:val="none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Validated profitability of all pricing proposal submitted to customers.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rPr>
          <w:rFonts w:ascii="Open Sans" w:cs="Open Sans" w:eastAsia="Open Sans" w:hAnsi="Open Sans"/>
          <w:sz w:val="20"/>
          <w:szCs w:val="20"/>
          <w:u w:val="none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Developed business case, analyzed financial statements and presented analytics to CEO and CFO  for the acquisition of a $10M engineering design office.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rPr>
          <w:rFonts w:ascii="Open Sans" w:cs="Open Sans" w:eastAsia="Open Sans" w:hAnsi="Open Sans"/>
          <w:sz w:val="20"/>
          <w:szCs w:val="20"/>
          <w:u w:val="none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Developed scenario analysis in support of exit strategy from JV partnership in Brazil.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  <w:rPr>
          <w:rFonts w:ascii="Open Sans" w:cs="Open Sans" w:eastAsia="Open Sans" w:hAnsi="Open Sans"/>
          <w:sz w:val="20"/>
          <w:szCs w:val="20"/>
          <w:u w:val="none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Partnered with VP New Programs in building business case for $6M strategic R&amp;T project.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rPr>
          <w:rFonts w:ascii="Open Sans" w:cs="Open Sans" w:eastAsia="Open Sans" w:hAnsi="Open Sans"/>
          <w:sz w:val="20"/>
          <w:szCs w:val="20"/>
          <w:u w:val="none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Mentored assistant controller to earn promotion to region controller by providing growth opportunities.</w:t>
      </w:r>
    </w:p>
    <w:p w:rsidR="00000000" w:rsidDel="00000000" w:rsidP="00000000" w:rsidRDefault="00000000" w:rsidRPr="00000000" w14:paraId="00000018">
      <w:pPr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Google, Mountain View, CA  •  Corporate Controlling Manager  • (04/2012 - 07/2014)</w:t>
      </w:r>
    </w:p>
    <w:p w:rsidR="00000000" w:rsidDel="00000000" w:rsidP="00000000" w:rsidRDefault="00000000" w:rsidRPr="00000000" w14:paraId="0000001A">
      <w:pPr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Led financial reporting, budgets, forecasts and consolidation for 30 Business Units, 10 Countries, 20 legal entities.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ind w:left="720" w:hanging="360"/>
        <w:rPr>
          <w:rFonts w:ascii="Open Sans" w:cs="Open Sans" w:eastAsia="Open Sans" w:hAnsi="Open Sans"/>
          <w:sz w:val="20"/>
          <w:szCs w:val="20"/>
          <w:u w:val="none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Partnered with CEO and CFO in preparing financial presentations to Google executive committee for Long Range Plan, Budget and forecast.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ind w:left="720" w:hanging="360"/>
        <w:rPr>
          <w:rFonts w:ascii="Open Sans" w:cs="Open Sans" w:eastAsia="Open Sans" w:hAnsi="Open Sans"/>
          <w:sz w:val="20"/>
          <w:szCs w:val="20"/>
          <w:u w:val="none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Ensured accuracy and on-time reporting within tight deadlines to corporate finance including variance analysis and communication of findings.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ind w:left="720" w:hanging="360"/>
        <w:rPr>
          <w:rFonts w:ascii="Open Sans" w:cs="Open Sans" w:eastAsia="Open Sans" w:hAnsi="Open Sans"/>
          <w:sz w:val="20"/>
          <w:szCs w:val="20"/>
          <w:u w:val="none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Drove innovation and demonstrate project management skills by launching and implementing new consolidation and reporting tool.</w:t>
      </w:r>
    </w:p>
    <w:p w:rsidR="00000000" w:rsidDel="00000000" w:rsidP="00000000" w:rsidRDefault="00000000" w:rsidRPr="00000000" w14:paraId="0000001E">
      <w:pPr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Google, Mountain View, CA  •  Division Controller  • (07/2010 - 03/2012)</w:t>
      </w:r>
    </w:p>
    <w:p w:rsidR="00000000" w:rsidDel="00000000" w:rsidP="00000000" w:rsidRDefault="00000000" w:rsidRPr="00000000" w14:paraId="00000020">
      <w:pPr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Managed and analyzed financial performance  for North America.</w:t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ind w:left="720" w:hanging="360"/>
        <w:rPr>
          <w:rFonts w:ascii="Open Sans" w:cs="Open Sans" w:eastAsia="Open Sans" w:hAnsi="Open Sans"/>
          <w:sz w:val="20"/>
          <w:szCs w:val="20"/>
          <w:u w:val="none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Led financial planning and analysis for $2.5B pricing and contract renegotiation ensuring profitable growth.</w:t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ind w:left="720" w:hanging="360"/>
        <w:rPr>
          <w:rFonts w:ascii="Open Sans" w:cs="Open Sans" w:eastAsia="Open Sans" w:hAnsi="Open Sans"/>
          <w:sz w:val="20"/>
          <w:szCs w:val="20"/>
          <w:u w:val="none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Created standard financial model template, streamlining sales and business development process.</w:t>
      </w:r>
    </w:p>
    <w:p w:rsidR="00000000" w:rsidDel="00000000" w:rsidP="00000000" w:rsidRDefault="00000000" w:rsidRPr="00000000" w14:paraId="00000023">
      <w:pPr>
        <w:numPr>
          <w:ilvl w:val="0"/>
          <w:numId w:val="4"/>
        </w:numPr>
        <w:ind w:left="720" w:hanging="360"/>
        <w:rPr>
          <w:rFonts w:ascii="Open Sans" w:cs="Open Sans" w:eastAsia="Open Sans" w:hAnsi="Open Sans"/>
          <w:sz w:val="20"/>
          <w:szCs w:val="20"/>
          <w:u w:val="none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Brought newly acquired company ($100M sales) to division financial standards and monitored execution of synergies in line with initial business plan.</w:t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ind w:left="720" w:hanging="360"/>
        <w:rPr>
          <w:rFonts w:ascii="Open Sans" w:cs="Open Sans" w:eastAsia="Open Sans" w:hAnsi="Open Sans"/>
          <w:sz w:val="20"/>
          <w:szCs w:val="20"/>
          <w:u w:val="none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Modeled Return On Investment analysis for $6M industrial facility relocation.</w:t>
      </w:r>
    </w:p>
    <w:p w:rsidR="00000000" w:rsidDel="00000000" w:rsidP="00000000" w:rsidRDefault="00000000" w:rsidRPr="00000000" w14:paraId="00000025">
      <w:pPr>
        <w:numPr>
          <w:ilvl w:val="0"/>
          <w:numId w:val="4"/>
        </w:numPr>
        <w:ind w:left="720" w:hanging="360"/>
        <w:rPr>
          <w:rFonts w:ascii="Open Sans" w:cs="Open Sans" w:eastAsia="Open Sans" w:hAnsi="Open Sans"/>
          <w:sz w:val="20"/>
          <w:szCs w:val="20"/>
          <w:u w:val="none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Selected as a finance trainer for training program on the “Finance for Non-Financial Managers” module.</w:t>
      </w:r>
    </w:p>
    <w:p w:rsidR="00000000" w:rsidDel="00000000" w:rsidP="00000000" w:rsidRDefault="00000000" w:rsidRPr="00000000" w14:paraId="00000026">
      <w:pPr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Google, Mountain View, CA  •  Program Controller • (04/2008 - 06/2010)</w:t>
      </w:r>
    </w:p>
    <w:p w:rsidR="00000000" w:rsidDel="00000000" w:rsidP="00000000" w:rsidRDefault="00000000" w:rsidRPr="00000000" w14:paraId="00000028">
      <w:pPr>
        <w:ind w:left="0" w:firstLine="0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End to end P&amp;L and balance sheet ownership, responsible for financial analysis of key metrics.</w:t>
      </w:r>
    </w:p>
    <w:p w:rsidR="00000000" w:rsidDel="00000000" w:rsidP="00000000" w:rsidRDefault="00000000" w:rsidRPr="00000000" w14:paraId="00000029">
      <w:pPr>
        <w:numPr>
          <w:ilvl w:val="0"/>
          <w:numId w:val="4"/>
        </w:numPr>
        <w:ind w:left="720" w:hanging="360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Developed financial models including scenario analysis in support of multi-year contract negotiation.</w:t>
      </w:r>
    </w:p>
    <w:p w:rsidR="00000000" w:rsidDel="00000000" w:rsidP="00000000" w:rsidRDefault="00000000" w:rsidRPr="00000000" w14:paraId="0000002A">
      <w:pPr>
        <w:numPr>
          <w:ilvl w:val="0"/>
          <w:numId w:val="4"/>
        </w:numPr>
        <w:ind w:left="720" w:hanging="360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Performed Excel data analysis of +100K line items, generating $28M of sales from pricing reconciliation   </w:t>
      </w:r>
    </w:p>
    <w:p w:rsidR="00000000" w:rsidDel="00000000" w:rsidP="00000000" w:rsidRDefault="00000000" w:rsidRPr="00000000" w14:paraId="0000002B">
      <w:pPr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EDUCATION AND CERTIFICATIONS</w:t>
      </w:r>
    </w:p>
    <w:p w:rsidR="00000000" w:rsidDel="00000000" w:rsidP="00000000" w:rsidRDefault="00000000" w:rsidRPr="00000000" w14:paraId="0000002D">
      <w:pPr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University of Southern California, School of Management, Los Angeles, CA • Master of Science in Management –  Finance</w:t>
      </w:r>
    </w:p>
    <w:p w:rsidR="00000000" w:rsidDel="00000000" w:rsidP="00000000" w:rsidRDefault="00000000" w:rsidRPr="00000000" w14:paraId="0000002E">
      <w:pPr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(2004)</w:t>
      </w:r>
    </w:p>
    <w:p w:rsidR="00000000" w:rsidDel="00000000" w:rsidP="00000000" w:rsidRDefault="00000000" w:rsidRPr="00000000" w14:paraId="0000002F">
      <w:pPr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University of Southern California, Los Angeles, CA • Bachelor of Science - Computer Science</w:t>
      </w:r>
    </w:p>
    <w:p w:rsidR="00000000" w:rsidDel="00000000" w:rsidP="00000000" w:rsidRDefault="00000000" w:rsidRPr="00000000" w14:paraId="00000031">
      <w:pPr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(2002)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pen San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