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4"/>
        <w:keepNext w:val="0"/>
        <w:keepLines w:val="0"/>
        <w:spacing w:before="0" w:after="0" w:line="276" w:lineRule="auto"/>
        <w:jc w:val="center"/>
        <w:outlineLvl w:val="9"/>
        <w:rPr>
          <w:rFonts w:ascii="Arial" w:cs="Arial" w:hAnsi="Arial" w:eastAsia="Arial"/>
          <w:b w:val="1"/>
          <w:bCs w:val="1"/>
          <w:outline w:val="0"/>
          <w:color w:val="000000"/>
          <w:sz w:val="24"/>
          <w:szCs w:val="24"/>
          <w:u w:color="000000"/>
          <w14:textOutline w14:w="12700" w14:cap="flat">
            <w14:noFill/>
            <w14:miter w14:lim="400000"/>
          </w14:textOutline>
          <w14:textFill>
            <w14:solidFill>
              <w14:srgbClr w14:val="000000"/>
            </w14:solidFill>
          </w14:textFill>
        </w:rPr>
      </w:pPr>
      <w:r>
        <w:rPr>
          <w:rFonts w:ascii="Arial" w:hAnsi="Arial"/>
          <w:b w:val="1"/>
          <w:bCs w:val="1"/>
          <w:outline w:val="0"/>
          <w:color w:val="000000"/>
          <w:sz w:val="24"/>
          <w:szCs w:val="24"/>
          <w:u w:color="000000"/>
          <w:rtl w:val="0"/>
          <w:lang w:val="en-US"/>
          <w14:textOutline w14:w="12700" w14:cap="flat">
            <w14:noFill/>
            <w14:miter w14:lim="400000"/>
          </w14:textOutline>
          <w14:textFill>
            <w14:solidFill>
              <w14:srgbClr w14:val="000000"/>
            </w14:solidFill>
          </w14:textFill>
        </w:rPr>
        <w:t>Optimize your resume to get more job interviews</w:t>
      </w:r>
    </w:p>
    <w:p>
      <w:pPr>
        <w:pStyle w:val="heading 4"/>
        <w:keepNext w:val="0"/>
        <w:keepLines w:val="0"/>
        <w:spacing w:before="0" w:after="0" w:line="276" w:lineRule="auto"/>
        <w:outlineLvl w:val="9"/>
        <w:rPr>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outlineLvl w:val="9"/>
        <w:rPr>
          <w:rFonts w:ascii="Arial" w:cs="Arial" w:hAnsi="Arial" w:eastAsia="Arial"/>
          <w:outline w:val="0"/>
          <w:color w:val="000000"/>
          <w:sz w:val="22"/>
          <w:szCs w:val="22"/>
          <w:u w:color="000000"/>
          <w14:textOutline w14:w="12700" w14:cap="flat">
            <w14:noFill/>
            <w14:miter w14:lim="400000"/>
          </w14:textOutline>
          <w14:textFill>
            <w14:solidFill>
              <w14:srgbClr w14:val="000000"/>
            </w14:solidFill>
          </w14:textFill>
        </w:rPr>
      </w:pPr>
      <w:r>
        <w:rPr>
          <w:rFonts w:ascii="Arial" w:hAnsi="Arial"/>
          <w:outline w:val="0"/>
          <w:color w:val="000000"/>
          <w:sz w:val="22"/>
          <w:szCs w:val="22"/>
          <w:u w:color="000000"/>
          <w:rtl w:val="0"/>
          <w:lang w:val="en-US"/>
          <w14:textOutline w14:w="12700" w14:cap="flat">
            <w14:noFill/>
            <w14:miter w14:lim="400000"/>
          </w14:textOutline>
          <w14:textFill>
            <w14:solidFill>
              <w14:srgbClr w14:val="000000"/>
            </w14:solidFill>
          </w14:textFill>
        </w:rPr>
        <w:t>This free resume template will help you write an ATS-friendly resume. But how do you know what the hiring manager is looking for? What skills and experience should you list to show you</w:t>
      </w:r>
      <w:r>
        <w:rPr>
          <w:rFonts w:ascii="Arial" w:hAnsi="Arial" w:hint="default"/>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Fonts w:ascii="Arial" w:hAnsi="Arial"/>
          <w:outline w:val="0"/>
          <w:color w:val="000000"/>
          <w:sz w:val="22"/>
          <w:szCs w:val="22"/>
          <w:u w:color="000000"/>
          <w:rtl w:val="0"/>
          <w:lang w:val="en-US"/>
          <w14:textOutline w14:w="12700" w14:cap="flat">
            <w14:noFill/>
            <w14:miter w14:lim="400000"/>
          </w14:textOutline>
          <w14:textFill>
            <w14:solidFill>
              <w14:srgbClr w14:val="000000"/>
            </w14:solidFill>
          </w14:textFill>
        </w:rPr>
        <w:t>re the best candidate?</w:t>
      </w:r>
    </w:p>
    <w:p>
      <w:pPr>
        <w:pStyle w:val="heading 4"/>
        <w:keepNext w:val="0"/>
        <w:keepLines w:val="0"/>
        <w:spacing w:before="0" w:after="0" w:line="276" w:lineRule="auto"/>
        <w:outlineLvl w:val="9"/>
        <w:rPr>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outlineLvl w:val="9"/>
        <w:rPr>
          <w:rStyle w:val="None"/>
          <w:rFonts w:ascii="Arial" w:cs="Arial" w:hAnsi="Arial" w:eastAsia="Arial"/>
          <w:b w:val="1"/>
          <w:bCs w:val="1"/>
          <w:outline w:val="0"/>
          <w:color w:val="000000"/>
          <w:sz w:val="22"/>
          <w:szCs w:val="22"/>
          <w:u w:color="000000"/>
          <w14:textOutline w14:w="12700" w14:cap="flat">
            <w14:noFill/>
            <w14:miter w14:lim="400000"/>
          </w14:textOutline>
          <w14:textFill>
            <w14:solidFill>
              <w14:srgbClr w14:val="000000"/>
            </w14:solidFill>
          </w14:textFill>
        </w:rPr>
      </w:pPr>
      <w:r>
        <w:rPr>
          <w:rStyle w:val="Hyperlink.0"/>
          <w:rFonts w:ascii="Arial" w:cs="Arial" w:hAnsi="Arial" w:eastAsia="Arial"/>
          <w:b w:val="1"/>
          <w:bCs w:val="1"/>
          <w:outline w:val="0"/>
          <w:color w:val="0563c1"/>
          <w:sz w:val="22"/>
          <w:szCs w:val="22"/>
          <w:u w:val="single" w:color="0563c1"/>
          <w:lang w:val="fr-FR"/>
          <w14:textOutline w14:w="12700" w14:cap="flat">
            <w14:noFill/>
            <w14:miter w14:lim="400000"/>
          </w14:textOutline>
          <w14:textFill>
            <w14:solidFill>
              <w14:srgbClr w14:val="0563C1"/>
            </w14:solidFill>
          </w14:textFill>
        </w:rPr>
        <w:fldChar w:fldCharType="begin" w:fldLock="0"/>
      </w:r>
      <w:r>
        <w:rPr>
          <w:rStyle w:val="Hyperlink.0"/>
          <w:rFonts w:ascii="Arial" w:cs="Arial" w:hAnsi="Arial" w:eastAsia="Arial"/>
          <w:b w:val="1"/>
          <w:bCs w:val="1"/>
          <w:outline w:val="0"/>
          <w:color w:val="0563c1"/>
          <w:sz w:val="22"/>
          <w:szCs w:val="22"/>
          <w:u w:val="single" w:color="0563c1"/>
          <w:lang w:val="fr-FR"/>
          <w14:textOutline w14:w="12700" w14:cap="flat">
            <w14:noFill/>
            <w14:miter w14:lim="400000"/>
          </w14:textOutline>
          <w14:textFill>
            <w14:solidFill>
              <w14:srgbClr w14:val="0563C1"/>
            </w14:solidFill>
          </w14:textFill>
        </w:rPr>
        <w:instrText xml:space="preserve"> HYPERLINK "https://www.jobscan.co/?utm_medium=referral&amp;utm_source=resume-examples&amp;utm_campaign=all-examples&amp;utm_content=internal-link"</w:instrText>
      </w:r>
      <w:r>
        <w:rPr>
          <w:rStyle w:val="Hyperlink.0"/>
          <w:rFonts w:ascii="Arial" w:cs="Arial" w:hAnsi="Arial" w:eastAsia="Arial"/>
          <w:b w:val="1"/>
          <w:bCs w:val="1"/>
          <w:outline w:val="0"/>
          <w:color w:val="0563c1"/>
          <w:sz w:val="22"/>
          <w:szCs w:val="22"/>
          <w:u w:val="single" w:color="0563c1"/>
          <w:lang w:val="fr-FR"/>
          <w14:textOutline w14:w="12700" w14:cap="flat">
            <w14:noFill/>
            <w14:miter w14:lim="400000"/>
          </w14:textOutline>
          <w14:textFill>
            <w14:solidFill>
              <w14:srgbClr w14:val="0563C1"/>
            </w14:solidFill>
          </w14:textFill>
        </w:rPr>
        <w:fldChar w:fldCharType="separate" w:fldLock="0"/>
      </w:r>
      <w:r>
        <w:rPr>
          <w:rStyle w:val="Hyperlink.0"/>
          <w:rFonts w:ascii="Arial" w:hAnsi="Arial"/>
          <w:b w:val="1"/>
          <w:bCs w:val="1"/>
          <w:outline w:val="0"/>
          <w:color w:val="0563c1"/>
          <w:sz w:val="22"/>
          <w:szCs w:val="22"/>
          <w:u w:val="single" w:color="0563c1"/>
          <w:rtl w:val="0"/>
          <w:lang w:val="fr-FR"/>
          <w14:textOutline w14:w="12700" w14:cap="flat">
            <w14:noFill/>
            <w14:miter w14:lim="400000"/>
          </w14:textOutline>
          <w14:textFill>
            <w14:solidFill>
              <w14:srgbClr w14:val="0563C1"/>
            </w14:solidFill>
          </w14:textFill>
        </w:rPr>
        <w:t>Jobscan</w:t>
      </w:r>
      <w:r>
        <w:rPr>
          <w:rStyle w:val="None"/>
          <w:rFonts w:ascii="Arial" w:hAnsi="Arial" w:hint="default"/>
          <w:b w:val="1"/>
          <w:b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w:t>
      </w:r>
      <w:r>
        <w:rPr>
          <w:rStyle w:val="None"/>
          <w:rFonts w:ascii="Arial" w:hAnsi="Arial"/>
          <w:b w:val="1"/>
          <w:b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s resume scanner</w:t>
      </w:r>
      <w:r>
        <w:rPr>
          <w:rFonts w:ascii="Calibri" w:cs="Calibri" w:hAnsi="Calibri" w:eastAsia="Calibri"/>
          <w:outline w:val="0"/>
          <w:color w:val="000000"/>
          <w:sz w:val="22"/>
          <w:szCs w:val="22"/>
          <w:u w:color="000000"/>
          <w14:textOutline w14:w="12700" w14:cap="flat">
            <w14:noFill/>
            <w14:miter w14:lim="400000"/>
          </w14:textOutline>
          <w14:textFill>
            <w14:solidFill>
              <w14:srgbClr w14:val="000000"/>
            </w14:solidFill>
          </w14:textFill>
        </w:rPr>
        <w:fldChar w:fldCharType="end" w:fldLock="0"/>
      </w:r>
      <w:r>
        <w:rPr>
          <w:rStyle w:val="None"/>
          <w:rFonts w:ascii="Arial" w:hAnsi="Arial"/>
          <w:b w:val="1"/>
          <w:bCs w:val="1"/>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helps you optimize your resume for each job listing so that your application is more attractive to recruiters and hiring managers.</w:t>
      </w:r>
    </w:p>
    <w:p>
      <w:pPr>
        <w:pStyle w:val="heading 4"/>
        <w:keepNext w:val="0"/>
        <w:keepLines w:val="0"/>
        <w:spacing w:before="0" w:after="0" w:line="276" w:lineRule="auto"/>
        <w:outlineLvl w:val="9"/>
        <w:rPr>
          <w:rStyle w:val="None"/>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outlineLvl w:val="9"/>
        <w:rPr>
          <w:rStyle w:val="None"/>
          <w:rFonts w:ascii="Arial" w:cs="Arial" w:hAnsi="Arial" w:eastAsia="Arial"/>
          <w:outline w:val="0"/>
          <w:color w:val="000000"/>
          <w:sz w:val="22"/>
          <w:szCs w:val="22"/>
          <w:u w:color="000000"/>
          <w14:textOutline w14:w="12700" w14:cap="flat">
            <w14:noFill/>
            <w14:miter w14:lim="400000"/>
          </w14:textOutline>
          <w14:textFill>
            <w14:solidFill>
              <w14:srgbClr w14:val="000000"/>
            </w14:solidFill>
          </w14:textFill>
        </w:rPr>
      </w:pPr>
      <w:r>
        <w:rPr>
          <w:rStyle w:val="None"/>
          <w:rFonts w:ascii="Arial" w:hAnsi="Arial"/>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An optimized resume leads to more responses, more interviews, and more offers for the jobs you </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really</w:t>
      </w:r>
      <w:r>
        <w:rPr>
          <w:rStyle w:val="None"/>
          <w:rFonts w:ascii="Arial" w:hAnsi="Arial"/>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want.</w:t>
      </w:r>
    </w:p>
    <w:p>
      <w:pPr>
        <w:pStyle w:val="heading 4"/>
        <w:keepNext w:val="0"/>
        <w:keepLines w:val="0"/>
        <w:spacing w:before="0" w:after="0" w:line="276" w:lineRule="auto"/>
        <w:outlineLvl w:val="9"/>
        <w:rPr>
          <w:rStyle w:val="None"/>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outlineLvl w:val="9"/>
        <w:rPr>
          <w:rStyle w:val="None"/>
          <w:rFonts w:ascii="Arial" w:cs="Arial" w:hAnsi="Arial" w:eastAsia="Arial"/>
          <w:i w:val="1"/>
          <w:iCs w:val="1"/>
          <w:outline w:val="0"/>
          <w:color w:val="000000"/>
          <w:sz w:val="22"/>
          <w:szCs w:val="22"/>
          <w:u w:color="000000"/>
          <w14:textOutline w14:w="12700" w14:cap="flat">
            <w14:noFill/>
            <w14:miter w14:lim="400000"/>
          </w14:textOutline>
          <w14:textFill>
            <w14:solidFill>
              <w14:srgbClr w14:val="000000"/>
            </w14:solidFill>
          </w14:textFill>
        </w:rPr>
      </w:pP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Honestly,</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it</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was</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like</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the</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floodgates</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opened. Within a week</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I</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was</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absolutely flooded with contacts and people reaching out.</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t>
      </w:r>
      <w:r>
        <w:rPr>
          <w:rStyle w:val="Hyperlink.1"/>
          <w:rFonts w:ascii="Arial" w:cs="Arial" w:hAnsi="Arial" w:eastAsia="Arial"/>
          <w:i w:val="1"/>
          <w:iCs w:val="1"/>
          <w:outline w:val="0"/>
          <w:color w:val="0563c1"/>
          <w:sz w:val="22"/>
          <w:szCs w:val="22"/>
          <w:u w:val="single" w:color="0563c1"/>
          <w14:textOutline w14:w="12700" w14:cap="flat">
            <w14:noFill/>
            <w14:miter w14:lim="400000"/>
          </w14:textOutline>
          <w14:textFill>
            <w14:solidFill>
              <w14:srgbClr w14:val="0563C1"/>
            </w14:solidFill>
          </w14:textFill>
        </w:rPr>
        <w:fldChar w:fldCharType="begin" w:fldLock="0"/>
      </w:r>
      <w:r>
        <w:rPr>
          <w:rStyle w:val="Hyperlink.1"/>
          <w:rFonts w:ascii="Arial" w:cs="Arial" w:hAnsi="Arial" w:eastAsia="Arial"/>
          <w:i w:val="1"/>
          <w:iCs w:val="1"/>
          <w:outline w:val="0"/>
          <w:color w:val="0563c1"/>
          <w:sz w:val="22"/>
          <w:szCs w:val="22"/>
          <w:u w:val="single" w:color="0563c1"/>
          <w14:textOutline w14:w="12700" w14:cap="flat">
            <w14:noFill/>
            <w14:miter w14:lim="400000"/>
          </w14:textOutline>
          <w14:textFill>
            <w14:solidFill>
              <w14:srgbClr w14:val="0563C1"/>
            </w14:solidFill>
          </w14:textFill>
        </w:rPr>
        <w:instrText xml:space="preserve"> HYPERLINK "https://www.jobscan.co/blog/kelly-built-a-network-and-landed-a-job-in-a-new-city-using-jobscans-linkedin-optimization/?utm_medium=referral&amp;utm_source=resume-examples&amp;utm_campaign=all-examples&amp;utm_content=internal-link"</w:instrText>
      </w:r>
      <w:r>
        <w:rPr>
          <w:rStyle w:val="Hyperlink.1"/>
          <w:rFonts w:ascii="Arial" w:cs="Arial" w:hAnsi="Arial" w:eastAsia="Arial"/>
          <w:i w:val="1"/>
          <w:iCs w:val="1"/>
          <w:outline w:val="0"/>
          <w:color w:val="0563c1"/>
          <w:sz w:val="22"/>
          <w:szCs w:val="22"/>
          <w:u w:val="single" w:color="0563c1"/>
          <w14:textOutline w14:w="12700" w14:cap="flat">
            <w14:noFill/>
            <w14:miter w14:lim="400000"/>
          </w14:textOutline>
          <w14:textFill>
            <w14:solidFill>
              <w14:srgbClr w14:val="0563C1"/>
            </w14:solidFill>
          </w14:textFill>
        </w:rPr>
        <w:fldChar w:fldCharType="separate" w:fldLock="0"/>
      </w:r>
      <w:r>
        <w:rPr>
          <w:rStyle w:val="Hyperlink.1"/>
          <w:rFonts w:ascii="Arial" w:hAnsi="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Kelly, South Carolina, Jobscan User</w:t>
      </w:r>
      <w:r>
        <w:rPr>
          <w:rFonts w:ascii="Calibri" w:cs="Calibri" w:hAnsi="Calibri" w:eastAsia="Calibri"/>
          <w:outline w:val="0"/>
          <w:color w:val="000000"/>
          <w:sz w:val="22"/>
          <w:szCs w:val="22"/>
          <w:u w:color="000000"/>
          <w14:textOutline w14:w="12700" w14:cap="flat">
            <w14:noFill/>
            <w14:miter w14:lim="400000"/>
          </w14:textOutline>
          <w14:textFill>
            <w14:solidFill>
              <w14:srgbClr w14:val="000000"/>
            </w14:solidFill>
          </w14:textFill>
        </w:rPr>
        <w:fldChar w:fldCharType="end" w:fldLock="0"/>
      </w:r>
    </w:p>
    <w:p>
      <w:pPr>
        <w:pStyle w:val="heading 4"/>
        <w:keepNext w:val="0"/>
        <w:keepLines w:val="0"/>
        <w:spacing w:before="0" w:after="0" w:line="276" w:lineRule="auto"/>
        <w:outlineLvl w:val="9"/>
        <w:rPr>
          <w:rStyle w:val="None"/>
          <w:i w:val="1"/>
          <w:iCs w:val="1"/>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outlineLvl w:val="9"/>
        <w:rPr>
          <w:rStyle w:val="None"/>
          <w:rFonts w:ascii="Arial" w:cs="Arial" w:hAnsi="Arial" w:eastAsia="Arial"/>
          <w:i w:val="1"/>
          <w:iCs w:val="1"/>
          <w:outline w:val="0"/>
          <w:color w:val="000000"/>
          <w:sz w:val="22"/>
          <w:szCs w:val="22"/>
          <w:u w:color="000000"/>
          <w14:textOutline w14:w="12700" w14:cap="flat">
            <w14:noFill/>
            <w14:miter w14:lim="400000"/>
          </w14:textOutline>
          <w14:textFill>
            <w14:solidFill>
              <w14:srgbClr w14:val="000000"/>
            </w14:solidFill>
          </w14:textFill>
        </w:rPr>
      </w:pP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It</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s the greatest tool that I have seen when it comes to searching for jobs.</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t>
      </w:r>
      <w:r>
        <w:rPr>
          <w:rStyle w:val="Hyperlink.1"/>
          <w:rFonts w:ascii="Arial" w:cs="Arial" w:hAnsi="Arial" w:eastAsia="Arial"/>
          <w:i w:val="1"/>
          <w:iCs w:val="1"/>
          <w:outline w:val="0"/>
          <w:color w:val="0563c1"/>
          <w:sz w:val="22"/>
          <w:szCs w:val="22"/>
          <w:u w:val="single" w:color="0563c1"/>
          <w14:textOutline w14:w="12700" w14:cap="flat">
            <w14:noFill/>
            <w14:miter w14:lim="400000"/>
          </w14:textOutline>
          <w14:textFill>
            <w14:solidFill>
              <w14:srgbClr w14:val="0563C1"/>
            </w14:solidFill>
          </w14:textFill>
        </w:rPr>
        <w:fldChar w:fldCharType="begin" w:fldLock="0"/>
      </w:r>
      <w:r>
        <w:rPr>
          <w:rStyle w:val="Hyperlink.1"/>
          <w:rFonts w:ascii="Arial" w:cs="Arial" w:hAnsi="Arial" w:eastAsia="Arial"/>
          <w:i w:val="1"/>
          <w:iCs w:val="1"/>
          <w:outline w:val="0"/>
          <w:color w:val="0563c1"/>
          <w:sz w:val="22"/>
          <w:szCs w:val="22"/>
          <w:u w:val="single" w:color="0563c1"/>
          <w14:textOutline w14:w="12700" w14:cap="flat">
            <w14:noFill/>
            <w14:miter w14:lim="400000"/>
          </w14:textOutline>
          <w14:textFill>
            <w14:solidFill>
              <w14:srgbClr w14:val="0563C1"/>
            </w14:solidFill>
          </w14:textFill>
        </w:rPr>
        <w:instrText xml:space="preserve"> HYPERLINK "https://www.jobscan.co/blog/why-this-career-coach-uses-jobscan/?utm_medium=referral&amp;utm_source=resume-examples&amp;utm_campaign=all-examples&amp;utm_content=internal-link"</w:instrText>
      </w:r>
      <w:r>
        <w:rPr>
          <w:rStyle w:val="Hyperlink.1"/>
          <w:rFonts w:ascii="Arial" w:cs="Arial" w:hAnsi="Arial" w:eastAsia="Arial"/>
          <w:i w:val="1"/>
          <w:iCs w:val="1"/>
          <w:outline w:val="0"/>
          <w:color w:val="0563c1"/>
          <w:sz w:val="22"/>
          <w:szCs w:val="22"/>
          <w:u w:val="single" w:color="0563c1"/>
          <w14:textOutline w14:w="12700" w14:cap="flat">
            <w14:noFill/>
            <w14:miter w14:lim="400000"/>
          </w14:textOutline>
          <w14:textFill>
            <w14:solidFill>
              <w14:srgbClr w14:val="0563C1"/>
            </w14:solidFill>
          </w14:textFill>
        </w:rPr>
        <w:fldChar w:fldCharType="separate" w:fldLock="0"/>
      </w:r>
      <w:r>
        <w:rPr>
          <w:rStyle w:val="Hyperlink.1"/>
          <w:rFonts w:ascii="Arial" w:hAnsi="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Mark Stark, Career Success Coach</w:t>
      </w:r>
      <w:r>
        <w:rPr>
          <w:rFonts w:ascii="Calibri" w:cs="Calibri" w:hAnsi="Calibri" w:eastAsia="Calibri"/>
          <w:outline w:val="0"/>
          <w:color w:val="000000"/>
          <w:sz w:val="22"/>
          <w:szCs w:val="22"/>
          <w:u w:color="000000"/>
          <w14:textOutline w14:w="12700" w14:cap="flat">
            <w14:noFill/>
            <w14:miter w14:lim="400000"/>
          </w14:textOutline>
          <w14:textFill>
            <w14:solidFill>
              <w14:srgbClr w14:val="000000"/>
            </w14:solidFill>
          </w14:textFill>
        </w:rPr>
        <w:fldChar w:fldCharType="end" w:fldLock="0"/>
      </w:r>
    </w:p>
    <w:p>
      <w:pPr>
        <w:pStyle w:val="heading 4"/>
        <w:keepNext w:val="0"/>
        <w:keepLines w:val="0"/>
        <w:spacing w:before="0" w:after="0" w:line="276" w:lineRule="auto"/>
        <w:outlineLvl w:val="9"/>
        <w:rPr>
          <w:rStyle w:val="None"/>
          <w:i w:val="1"/>
          <w:iCs w:val="1"/>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outlineLvl w:val="9"/>
        <w:rPr>
          <w:rStyle w:val="None"/>
          <w:rFonts w:ascii="Arial" w:cs="Arial" w:hAnsi="Arial" w:eastAsia="Arial"/>
          <w:i w:val="1"/>
          <w:iCs w:val="1"/>
          <w:outline w:val="0"/>
          <w:color w:val="000000"/>
          <w:sz w:val="22"/>
          <w:szCs w:val="22"/>
          <w:u w:color="000000"/>
          <w14:textOutline w14:w="12700" w14:cap="flat">
            <w14:noFill/>
            <w14:miter w14:lim="400000"/>
          </w14:textOutline>
          <w14:textFill>
            <w14:solidFill>
              <w14:srgbClr w14:val="000000"/>
            </w14:solidFill>
          </w14:textFill>
        </w:rPr>
      </w:pP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Style w:val="None"/>
          <w:rFonts w:ascii="Arial" w:hAnsi="Arial"/>
          <w:i w:val="1"/>
          <w:iCs w:val="1"/>
          <w:outline w:val="0"/>
          <w:color w:val="000000"/>
          <w:sz w:val="22"/>
          <w:szCs w:val="22"/>
          <w:u w:color="000000"/>
          <w:rtl w:val="0"/>
          <w:lang w:val="de-DE"/>
          <w14:textOutline w14:w="12700" w14:cap="flat">
            <w14:noFill/>
            <w14:miter w14:lim="400000"/>
          </w14:textOutline>
          <w14:textFill>
            <w14:solidFill>
              <w14:srgbClr w14:val="000000"/>
            </w14:solidFill>
          </w14:textFill>
        </w:rPr>
        <w:t>We</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Style w:val="None"/>
          <w:rFonts w:ascii="Arial" w:hAnsi="Arial"/>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re seeing easily 30% or more increase in calls from recruiters when our students use Jobscan to tailor their resumes.</w:t>
      </w:r>
      <w:r>
        <w:rPr>
          <w:rStyle w:val="None"/>
          <w:rFonts w:ascii="Arial" w:hAnsi="Arial" w:hint="default"/>
          <w:i w:val="1"/>
          <w:iCs w:val="1"/>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w:t>
      </w:r>
      <w:r>
        <w:rPr>
          <w:rStyle w:val="Hyperlink.2"/>
          <w:rFonts w:ascii="Arial" w:cs="Arial" w:hAnsi="Arial" w:eastAsia="Arial"/>
          <w:i w:val="1"/>
          <w:iCs w:val="1"/>
          <w:outline w:val="0"/>
          <w:color w:val="0563c1"/>
          <w:sz w:val="22"/>
          <w:szCs w:val="22"/>
          <w:u w:val="single" w:color="0563c1"/>
          <w:lang w:val="en-US"/>
          <w14:textOutline w14:w="12700" w14:cap="flat">
            <w14:noFill/>
            <w14:miter w14:lim="400000"/>
          </w14:textOutline>
          <w14:textFill>
            <w14:solidFill>
              <w14:srgbClr w14:val="0563C1"/>
            </w14:solidFill>
          </w14:textFill>
        </w:rPr>
        <w:fldChar w:fldCharType="begin" w:fldLock="0"/>
      </w:r>
      <w:r>
        <w:rPr>
          <w:rStyle w:val="Hyperlink.2"/>
          <w:rFonts w:ascii="Arial" w:cs="Arial" w:hAnsi="Arial" w:eastAsia="Arial"/>
          <w:i w:val="1"/>
          <w:iCs w:val="1"/>
          <w:outline w:val="0"/>
          <w:color w:val="0563c1"/>
          <w:sz w:val="22"/>
          <w:szCs w:val="22"/>
          <w:u w:val="single" w:color="0563c1"/>
          <w:lang w:val="en-US"/>
          <w14:textOutline w14:w="12700" w14:cap="flat">
            <w14:noFill/>
            <w14:miter w14:lim="400000"/>
          </w14:textOutline>
          <w14:textFill>
            <w14:solidFill>
              <w14:srgbClr w14:val="0563C1"/>
            </w14:solidFill>
          </w14:textFill>
        </w:rPr>
        <w:instrText xml:space="preserve"> HYPERLINK "https://www.jobscan.co/blog/jobscan-case-study-baylor-university/?utm_medium=referral&amp;utm_source=resume-examples&amp;utm_campaign=all-examples&amp;utm_content=internal-link"</w:instrText>
      </w:r>
      <w:r>
        <w:rPr>
          <w:rStyle w:val="Hyperlink.2"/>
          <w:rFonts w:ascii="Arial" w:cs="Arial" w:hAnsi="Arial" w:eastAsia="Arial"/>
          <w:i w:val="1"/>
          <w:iCs w:val="1"/>
          <w:outline w:val="0"/>
          <w:color w:val="0563c1"/>
          <w:sz w:val="22"/>
          <w:szCs w:val="22"/>
          <w:u w:val="single" w:color="0563c1"/>
          <w:lang w:val="en-US"/>
          <w14:textOutline w14:w="12700" w14:cap="flat">
            <w14:noFill/>
            <w14:miter w14:lim="400000"/>
          </w14:textOutline>
          <w14:textFill>
            <w14:solidFill>
              <w14:srgbClr w14:val="0563C1"/>
            </w14:solidFill>
          </w14:textFill>
        </w:rPr>
        <w:fldChar w:fldCharType="separate" w:fldLock="0"/>
      </w:r>
      <w:r>
        <w:rPr>
          <w:rStyle w:val="Hyperlink.2"/>
          <w:rFonts w:ascii="Arial" w:hAnsi="Arial"/>
          <w:i w:val="1"/>
          <w:iCs w:val="1"/>
          <w:outline w:val="0"/>
          <w:color w:val="0563c1"/>
          <w:sz w:val="22"/>
          <w:szCs w:val="22"/>
          <w:u w:val="single" w:color="0563c1"/>
          <w:rtl w:val="0"/>
          <w:lang w:val="en-US"/>
          <w14:textOutline w14:w="12700" w14:cap="flat">
            <w14:noFill/>
            <w14:miter w14:lim="400000"/>
          </w14:textOutline>
          <w14:textFill>
            <w14:solidFill>
              <w14:srgbClr w14:val="0563C1"/>
            </w14:solidFill>
          </w14:textFill>
        </w:rPr>
        <w:t>Jeffrey Stubbs, Director, Baylor University Career Center</w:t>
      </w:r>
      <w:r>
        <w:rPr>
          <w:rFonts w:ascii="Calibri" w:cs="Calibri" w:hAnsi="Calibri" w:eastAsia="Calibri"/>
          <w:outline w:val="0"/>
          <w:color w:val="000000"/>
          <w:sz w:val="22"/>
          <w:szCs w:val="22"/>
          <w:u w:color="000000"/>
          <w14:textOutline w14:w="12700" w14:cap="flat">
            <w14:noFill/>
            <w14:miter w14:lim="400000"/>
          </w14:textOutline>
          <w14:textFill>
            <w14:solidFill>
              <w14:srgbClr w14:val="000000"/>
            </w14:solidFill>
          </w14:textFill>
        </w:rPr>
        <w:fldChar w:fldCharType="end" w:fldLock="0"/>
      </w:r>
    </w:p>
    <w:p>
      <w:pPr>
        <w:pStyle w:val="heading 4"/>
        <w:keepNext w:val="0"/>
        <w:keepLines w:val="0"/>
        <w:spacing w:before="0" w:after="0" w:line="276" w:lineRule="auto"/>
        <w:outlineLvl w:val="9"/>
        <w:rPr>
          <w:rStyle w:val="None"/>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outlineLvl w:val="9"/>
        <w:rPr>
          <w:rStyle w:val="None"/>
          <w:rFonts w:ascii="Arial" w:cs="Arial" w:hAnsi="Arial" w:eastAsia="Arial"/>
          <w:outline w:val="0"/>
          <w:color w:val="000000"/>
          <w:sz w:val="22"/>
          <w:szCs w:val="22"/>
          <w:u w:color="000000"/>
          <w14:textOutline w14:w="12700" w14:cap="flat">
            <w14:noFill/>
            <w14:miter w14:lim="400000"/>
          </w14:textOutline>
          <w14:textFill>
            <w14:solidFill>
              <w14:srgbClr w14:val="000000"/>
            </w14:solidFill>
          </w14:textFill>
        </w:rPr>
      </w:pPr>
      <w:r>
        <w:rPr>
          <w:rStyle w:val="None"/>
          <w:rFonts w:ascii="Arial" w:hAnsi="Arial"/>
          <w:outline w:val="0"/>
          <w:color w:val="000000"/>
          <w:sz w:val="22"/>
          <w:szCs w:val="22"/>
          <w:u w:color="000000"/>
          <w:rtl w:val="0"/>
          <w:lang w:val="en-US"/>
          <w14:textOutline w14:w="12700" w14:cap="flat">
            <w14:noFill/>
            <w14:miter w14:lim="400000"/>
          </w14:textOutline>
          <w14:textFill>
            <w14:solidFill>
              <w14:srgbClr w14:val="000000"/>
            </w14:solidFill>
          </w14:textFill>
        </w:rPr>
        <w:t>It</w:t>
      </w:r>
      <w:r>
        <w:rPr>
          <w:rStyle w:val="None"/>
          <w:rFonts w:ascii="Arial" w:hAnsi="Arial" w:hint="default"/>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Style w:val="None"/>
          <w:rFonts w:ascii="Arial" w:hAnsi="Arial"/>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s frustrating to apply for dozens of jobs and not get any interviews. Use </w:t>
      </w:r>
      <w:r>
        <w:rPr>
          <w:rStyle w:val="Hyperlink.3"/>
          <w:rFonts w:ascii="Arial" w:cs="Arial" w:hAnsi="Arial" w:eastAsia="Arial"/>
          <w:outline w:val="0"/>
          <w:color w:val="0563c1"/>
          <w:sz w:val="22"/>
          <w:szCs w:val="22"/>
          <w:u w:val="single" w:color="0563c1"/>
          <w:lang w:val="fr-FR"/>
          <w14:textOutline w14:w="12700" w14:cap="flat">
            <w14:noFill/>
            <w14:miter w14:lim="400000"/>
          </w14:textOutline>
          <w14:textFill>
            <w14:solidFill>
              <w14:srgbClr w14:val="0563C1"/>
            </w14:solidFill>
          </w14:textFill>
        </w:rPr>
        <w:fldChar w:fldCharType="begin" w:fldLock="0"/>
      </w:r>
      <w:r>
        <w:rPr>
          <w:rStyle w:val="Hyperlink.3"/>
          <w:rFonts w:ascii="Arial" w:cs="Arial" w:hAnsi="Arial" w:eastAsia="Arial"/>
          <w:outline w:val="0"/>
          <w:color w:val="0563c1"/>
          <w:sz w:val="22"/>
          <w:szCs w:val="22"/>
          <w:u w:val="single" w:color="0563c1"/>
          <w:lang w:val="fr-FR"/>
          <w14:textOutline w14:w="12700" w14:cap="flat">
            <w14:noFill/>
            <w14:miter w14:lim="400000"/>
          </w14:textOutline>
          <w14:textFill>
            <w14:solidFill>
              <w14:srgbClr w14:val="0563C1"/>
            </w14:solidFill>
          </w14:textFill>
        </w:rPr>
        <w:instrText xml:space="preserve"> HYPERLINK "https://www.jobscan.co/?utm_medium=referral&amp;utm_source=resume-examples&amp;utm_campaign=all-examples&amp;utm_content=internal-link"</w:instrText>
      </w:r>
      <w:r>
        <w:rPr>
          <w:rStyle w:val="Hyperlink.3"/>
          <w:rFonts w:ascii="Arial" w:cs="Arial" w:hAnsi="Arial" w:eastAsia="Arial"/>
          <w:outline w:val="0"/>
          <w:color w:val="0563c1"/>
          <w:sz w:val="22"/>
          <w:szCs w:val="22"/>
          <w:u w:val="single" w:color="0563c1"/>
          <w:lang w:val="fr-FR"/>
          <w14:textOutline w14:w="12700" w14:cap="flat">
            <w14:noFill/>
            <w14:miter w14:lim="400000"/>
          </w14:textOutline>
          <w14:textFill>
            <w14:solidFill>
              <w14:srgbClr w14:val="0563C1"/>
            </w14:solidFill>
          </w14:textFill>
        </w:rPr>
        <w:fldChar w:fldCharType="separate" w:fldLock="0"/>
      </w:r>
      <w:r>
        <w:rPr>
          <w:rStyle w:val="Hyperlink.3"/>
          <w:rFonts w:ascii="Arial" w:hAnsi="Arial"/>
          <w:outline w:val="0"/>
          <w:color w:val="0563c1"/>
          <w:sz w:val="22"/>
          <w:szCs w:val="22"/>
          <w:u w:val="single" w:color="0563c1"/>
          <w:rtl w:val="0"/>
          <w:lang w:val="fr-FR"/>
          <w14:textOutline w14:w="12700" w14:cap="flat">
            <w14:noFill/>
            <w14:miter w14:lim="400000"/>
          </w14:textOutline>
          <w14:textFill>
            <w14:solidFill>
              <w14:srgbClr w14:val="0563C1"/>
            </w14:solidFill>
          </w14:textFill>
        </w:rPr>
        <w:t>Jobscan</w:t>
      </w:r>
      <w:r>
        <w:rPr>
          <w:rFonts w:ascii="Calibri" w:cs="Calibri" w:hAnsi="Calibri" w:eastAsia="Calibri"/>
          <w:outline w:val="0"/>
          <w:color w:val="000000"/>
          <w:sz w:val="22"/>
          <w:szCs w:val="22"/>
          <w:u w:color="000000"/>
          <w14:textOutline w14:w="12700" w14:cap="flat">
            <w14:noFill/>
            <w14:miter w14:lim="400000"/>
          </w14:textOutline>
          <w14:textFill>
            <w14:solidFill>
              <w14:srgbClr w14:val="000000"/>
            </w14:solidFill>
          </w14:textFill>
        </w:rPr>
        <w:fldChar w:fldCharType="end" w:fldLock="0"/>
      </w:r>
      <w:r>
        <w:rPr>
          <w:rStyle w:val="None"/>
          <w:rFonts w:ascii="Arial" w:hAnsi="Arial"/>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to optimize your resume, cover letter, and LinkedIn profile.</w:t>
      </w:r>
    </w:p>
    <w:p>
      <w:pPr>
        <w:pStyle w:val="heading 4"/>
        <w:keepNext w:val="0"/>
        <w:keepLines w:val="0"/>
        <w:spacing w:before="0" w:after="0" w:line="276" w:lineRule="auto"/>
        <w:outlineLvl w:val="9"/>
        <w:rPr>
          <w:rStyle w:val="None"/>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jc w:val="center"/>
        <w:outlineLvl w:val="9"/>
        <w:rPr>
          <w:rStyle w:val="None"/>
          <w:rFonts w:ascii="Arial" w:cs="Arial" w:hAnsi="Arial" w:eastAsia="Arial"/>
          <w:b w:val="1"/>
          <w:bCs w:val="1"/>
          <w:outline w:val="0"/>
          <w:color w:val="fc9400"/>
          <w:sz w:val="22"/>
          <w:szCs w:val="22"/>
          <w:u w:color="fc9400"/>
          <w14:textOutline w14:w="12700" w14:cap="flat">
            <w14:noFill/>
            <w14:miter w14:lim="400000"/>
          </w14:textOutline>
          <w14:textFill>
            <w14:solidFill>
              <w14:srgbClr w14:val="FC9400"/>
            </w14:solidFill>
          </w14:textFill>
        </w:rPr>
      </w:pPr>
      <w:r>
        <w:rPr>
          <w:rStyle w:val="None"/>
          <w:rFonts w:ascii="Arial" w:hAnsi="Arial"/>
          <w:b w:val="1"/>
          <w:bCs w:val="1"/>
          <w:outline w:val="0"/>
          <w:color w:val="fc9400"/>
          <w:sz w:val="22"/>
          <w:szCs w:val="22"/>
          <w:u w:color="fc9400"/>
          <w:rtl w:val="0"/>
          <w:lang w:val="en-US"/>
          <w14:textOutline w14:w="12700" w14:cap="flat">
            <w14:noFill/>
            <w14:miter w14:lim="400000"/>
          </w14:textOutline>
          <w14:textFill>
            <w14:solidFill>
              <w14:srgbClr w14:val="FC9400"/>
            </w14:solidFill>
          </w14:textFill>
        </w:rPr>
        <w:t>90% of Jobscan Premium users landed an interview.</w:t>
      </w:r>
    </w:p>
    <w:p>
      <w:pPr>
        <w:pStyle w:val="heading 4"/>
        <w:keepNext w:val="0"/>
        <w:keepLines w:val="0"/>
        <w:spacing w:before="0" w:after="0" w:line="276" w:lineRule="auto"/>
        <w:outlineLvl w:val="9"/>
        <w:rPr>
          <w:rStyle w:val="None"/>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jc w:val="center"/>
        <w:outlineLvl w:val="9"/>
        <w:rPr>
          <w:rStyle w:val="None"/>
          <w:rFonts w:ascii="Arial" w:cs="Arial" w:hAnsi="Arial" w:eastAsia="Arial"/>
          <w:outline w:val="0"/>
          <w:color w:val="000000"/>
          <w:sz w:val="22"/>
          <w:szCs w:val="22"/>
          <w:u w:color="000000"/>
          <w14:textOutline w14:w="12700" w14:cap="flat">
            <w14:noFill/>
            <w14:miter w14:lim="400000"/>
          </w14:textOutline>
          <w14:textFill>
            <w14:solidFill>
              <w14:srgbClr w14:val="000000"/>
            </w14:solidFill>
          </w14:textFill>
        </w:rPr>
      </w:pPr>
      <w:r>
        <w:rPr>
          <w:rStyle w:val="None"/>
          <w:rFonts w:ascii="Arial" w:hAnsi="Arial"/>
          <w:outline w:val="0"/>
          <w:color w:val="000000"/>
          <w:sz w:val="22"/>
          <w:szCs w:val="22"/>
          <w:u w:color="000000"/>
          <w:rtl w:val="0"/>
          <w:lang w:val="en-US"/>
          <w14:textOutline w14:w="12700" w14:cap="flat">
            <w14:noFill/>
            <w14:miter w14:lim="400000"/>
          </w14:textOutline>
          <w14:textFill>
            <w14:solidFill>
              <w14:srgbClr w14:val="000000"/>
            </w14:solidFill>
          </w14:textFill>
        </w:rPr>
        <w:t>Jobscan users have been hired by:</w:t>
      </w:r>
    </w:p>
    <w:p>
      <w:pPr>
        <w:pStyle w:val="heading 4"/>
        <w:keepNext w:val="0"/>
        <w:keepLines w:val="0"/>
        <w:spacing w:before="0" w:after="0" w:line="276" w:lineRule="auto"/>
        <w:outlineLvl w:val="9"/>
        <w:rPr>
          <w:rStyle w:val="None"/>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jc w:val="center"/>
        <w:outlineLvl w:val="9"/>
        <w:rPr>
          <w:rStyle w:val="None"/>
          <w:rFonts w:ascii="Arial" w:cs="Arial" w:hAnsi="Arial" w:eastAsia="Arial"/>
          <w:outline w:val="0"/>
          <w:color w:val="000000"/>
          <w:sz w:val="22"/>
          <w:szCs w:val="22"/>
          <w:u w:color="000000"/>
          <w14:textOutline w14:w="12700" w14:cap="flat">
            <w14:noFill/>
            <w14:miter w14:lim="400000"/>
          </w14:textOutline>
          <w14:textFill>
            <w14:solidFill>
              <w14:srgbClr w14:val="000000"/>
            </w14:solidFill>
          </w14:textFill>
        </w:rPr>
      </w:pPr>
      <w:r>
        <w:rPr>
          <w:rStyle w:val="None"/>
          <w:rFonts w:ascii="Arial" w:cs="Arial" w:hAnsi="Arial" w:eastAsia="Arial"/>
          <w:outline w:val="0"/>
          <w:color w:val="000000"/>
          <w:sz w:val="22"/>
          <w:szCs w:val="22"/>
          <w:u w:color="000000"/>
          <w14:textOutline w14:w="12700" w14:cap="flat">
            <w14:noFill/>
            <w14:miter w14:lim="400000"/>
          </w14:textOutline>
          <w14:textFill>
            <w14:solidFill>
              <w14:srgbClr w14:val="000000"/>
            </w14:solidFill>
          </w14:textFill>
        </w:rPr>
        <w:drawing xmlns:a="http://schemas.openxmlformats.org/drawingml/2006/main">
          <wp:inline distT="0" distB="0" distL="0" distR="0">
            <wp:extent cx="2952439" cy="476277"/>
            <wp:effectExtent l="0" t="0" r="0" b="0"/>
            <wp:docPr id="1073741825"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with medium confidence" descr="LogoDescription automatically generated with medium confidence"/>
                    <pic:cNvPicPr>
                      <a:picLocks noChangeAspect="1"/>
                    </pic:cNvPicPr>
                  </pic:nvPicPr>
                  <pic:blipFill>
                    <a:blip r:embed="rId4">
                      <a:extLst/>
                    </a:blip>
                    <a:srcRect l="0" t="15951" r="0" b="55995"/>
                    <a:stretch>
                      <a:fillRect/>
                    </a:stretch>
                  </pic:blipFill>
                  <pic:spPr>
                    <a:xfrm>
                      <a:off x="0" y="0"/>
                      <a:ext cx="2952439" cy="476277"/>
                    </a:xfrm>
                    <a:prstGeom prst="rect">
                      <a:avLst/>
                    </a:prstGeom>
                    <a:ln w="12700" cap="flat">
                      <a:noFill/>
                      <a:miter lim="400000"/>
                    </a:ln>
                    <a:effectLst/>
                  </pic:spPr>
                </pic:pic>
              </a:graphicData>
            </a:graphic>
          </wp:inline>
        </w:drawing>
      </w:r>
      <w:r>
        <w:rPr>
          <w:rStyle w:val="None"/>
          <w:rFonts w:ascii="Arial" w:cs="Arial" w:hAnsi="Arial" w:eastAsia="Arial"/>
          <w:outline w:val="0"/>
          <w:color w:val="000000"/>
          <w:sz w:val="22"/>
          <w:szCs w:val="22"/>
          <w:u w:color="000000"/>
          <w14:textOutline w14:w="12700" w14:cap="flat">
            <w14:noFill/>
            <w14:miter w14:lim="400000"/>
          </w14:textOutline>
          <w14:textFill>
            <w14:solidFill>
              <w14:srgbClr w14:val="000000"/>
            </w14:solidFill>
          </w14:textFill>
        </w:rPr>
        <w:drawing xmlns:a="http://schemas.openxmlformats.org/drawingml/2006/main">
          <wp:inline distT="0" distB="0" distL="0" distR="0">
            <wp:extent cx="2952938" cy="474981"/>
            <wp:effectExtent l="0" t="0" r="0" b="0"/>
            <wp:docPr id="1073741826"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LogoDescription automatically generated with medium confidence" descr="LogoDescription automatically generated with medium confidence"/>
                    <pic:cNvPicPr>
                      <a:picLocks noChangeAspect="1"/>
                    </pic:cNvPicPr>
                  </pic:nvPicPr>
                  <pic:blipFill>
                    <a:blip r:embed="rId4">
                      <a:extLst/>
                    </a:blip>
                    <a:srcRect l="0" t="55425" r="0" b="16601"/>
                    <a:stretch>
                      <a:fillRect/>
                    </a:stretch>
                  </pic:blipFill>
                  <pic:spPr>
                    <a:xfrm>
                      <a:off x="0" y="0"/>
                      <a:ext cx="2952938" cy="474981"/>
                    </a:xfrm>
                    <a:prstGeom prst="rect">
                      <a:avLst/>
                    </a:prstGeom>
                    <a:ln w="12700" cap="flat">
                      <a:noFill/>
                      <a:miter lim="400000"/>
                    </a:ln>
                    <a:effectLst/>
                  </pic:spPr>
                </pic:pic>
              </a:graphicData>
            </a:graphic>
          </wp:inline>
        </w:drawing>
      </w:r>
    </w:p>
    <w:p>
      <w:pPr>
        <w:pStyle w:val="heading 4"/>
        <w:keepNext w:val="0"/>
        <w:keepLines w:val="0"/>
        <w:spacing w:before="0" w:after="0" w:line="276" w:lineRule="auto"/>
        <w:jc w:val="center"/>
        <w:outlineLvl w:val="9"/>
        <w:rPr>
          <w:rStyle w:val="None"/>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jc w:val="center"/>
        <w:outlineLvl w:val="9"/>
        <w:rPr>
          <w:rStyle w:val="None"/>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jc w:val="center"/>
        <w:outlineLvl w:val="9"/>
        <w:rPr>
          <w:rStyle w:val="None"/>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0" w:line="276" w:lineRule="auto"/>
        <w:jc w:val="center"/>
        <w:outlineLvl w:val="9"/>
        <w:rPr>
          <w:rStyle w:val="None"/>
          <w:outline w:val="0"/>
          <w:color w:val="000000"/>
          <w:sz w:val="22"/>
          <w:szCs w:val="22"/>
          <w:u w:color="000000"/>
          <w14:textOutline w14:w="12700" w14:cap="flat">
            <w14:noFill/>
            <w14:miter w14:lim="400000"/>
          </w14:textOutline>
          <w14:textFill>
            <w14:solidFill>
              <w14:srgbClr w14:val="000000"/>
            </w14:solidFill>
          </w14:textFill>
        </w:rPr>
      </w:pPr>
    </w:p>
    <w:p>
      <w:pPr>
        <w:pStyle w:val="heading 4"/>
        <w:keepNext w:val="0"/>
        <w:keepLines w:val="0"/>
        <w:spacing w:before="0" w:after="200" w:line="276" w:lineRule="auto"/>
        <w:jc w:val="center"/>
        <w:outlineLvl w:val="9"/>
      </w:pPr>
      <w:r>
        <w:rPr>
          <w:rStyle w:val="None"/>
          <w:rFonts w:ascii="Arial" w:cs="Arial" w:hAnsi="Arial" w:eastAsia="Arial"/>
          <w:outline w:val="0"/>
          <w:color w:val="000000"/>
          <w:sz w:val="22"/>
          <w:szCs w:val="22"/>
          <w:u w:color="000000"/>
          <w14:textOutline w14:w="12700" w14:cap="flat">
            <w14:noFill/>
            <w14:miter w14:lim="400000"/>
          </w14:textOutline>
          <w14:textFill>
            <w14:solidFill>
              <w14:srgbClr w14:val="000000"/>
            </w14:solidFill>
          </w14:textFill>
        </w:rPr>
        <w:drawing xmlns:a="http://schemas.openxmlformats.org/drawingml/2006/main">
          <wp:inline distT="0" distB="0" distL="0" distR="0">
            <wp:extent cx="856034" cy="344700"/>
            <wp:effectExtent l="0" t="0" r="0" b="0"/>
            <wp:docPr id="1073741827"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LogoDescription automatically generated" descr="LogoDescription automatically generated"/>
                    <pic:cNvPicPr>
                      <a:picLocks noChangeAspect="1"/>
                    </pic:cNvPicPr>
                  </pic:nvPicPr>
                  <pic:blipFill>
                    <a:blip r:embed="rId5">
                      <a:extLst/>
                    </a:blip>
                    <a:stretch>
                      <a:fillRect/>
                    </a:stretch>
                  </pic:blipFill>
                  <pic:spPr>
                    <a:xfrm>
                      <a:off x="0" y="0"/>
                      <a:ext cx="856034" cy="344700"/>
                    </a:xfrm>
                    <a:prstGeom prst="rect">
                      <a:avLst/>
                    </a:prstGeom>
                    <a:ln w="12700" cap="flat">
                      <a:noFill/>
                      <a:miter lim="400000"/>
                    </a:ln>
                    <a:effectLst/>
                  </pic:spPr>
                </pic:pic>
              </a:graphicData>
            </a:graphic>
          </wp:inline>
        </w:drawing>
      </w:r>
      <w:r>
        <w:rPr>
          <w:rFonts w:ascii="Arial Unicode MS" w:cs="Arial Unicode MS" w:hAnsi="Arial Unicode MS" w:eastAsia="Arial Unicode MS"/>
          <w:b w:val="0"/>
          <w:bCs w:val="0"/>
          <w:i w:val="0"/>
          <w:iCs w:val="0"/>
          <w:outline w:val="0"/>
          <w:color w:val="000000"/>
          <w:sz w:val="22"/>
          <w:szCs w:val="22"/>
          <w:u w:color="000000"/>
          <w14:textOutline w14:w="12700" w14:cap="flat">
            <w14:noFill/>
            <w14:miter w14:lim="400000"/>
          </w14:textOutline>
          <w14:textFill>
            <w14:solidFill>
              <w14:srgbClr w14:val="000000"/>
            </w14:solidFill>
          </w14:textFill>
        </w:rPr>
        <w:br w:type="page"/>
      </w:r>
    </w:p>
    <w:p>
      <w:pPr>
        <w:pStyle w:val="Body"/>
        <w:rPr>
          <w:rStyle w:val="None"/>
          <w:b w:val="1"/>
          <w:bCs w:val="1"/>
          <w:sz w:val="36"/>
          <w:szCs w:val="36"/>
        </w:rPr>
      </w:pPr>
      <w:r>
        <w:rPr>
          <w:rStyle w:val="None"/>
          <w:b w:val="1"/>
          <w:bCs w:val="1"/>
          <w:sz w:val="36"/>
          <w:szCs w:val="36"/>
          <w:rtl w:val="0"/>
          <w:lang w:val="de-DE"/>
        </w:rPr>
        <w:t xml:space="preserve">JOANNE KENNEDY, PharmD </w:t>
      </w:r>
    </w:p>
    <w:p>
      <w:pPr>
        <w:pStyle w:val="Body"/>
        <w:rPr>
          <w:rStyle w:val="None"/>
          <w:sz w:val="20"/>
          <w:szCs w:val="20"/>
        </w:rPr>
      </w:pPr>
      <w:r>
        <w:rPr>
          <w:rStyle w:val="None"/>
          <w:sz w:val="20"/>
          <w:szCs w:val="20"/>
          <w:rtl w:val="0"/>
          <w:lang w:val="en-US"/>
        </w:rPr>
        <w:t xml:space="preserve">Elk Grove, IL 60007 </w:t>
      </w:r>
      <w:r>
        <w:rPr>
          <w:rStyle w:val="None"/>
          <w:sz w:val="20"/>
          <w:szCs w:val="20"/>
          <w:rtl w:val="0"/>
          <w:lang w:val="en-US"/>
        </w:rPr>
        <w:t xml:space="preserve">• </w:t>
      </w:r>
      <w:r>
        <w:rPr>
          <w:rStyle w:val="None"/>
          <w:sz w:val="20"/>
          <w:szCs w:val="20"/>
          <w:rtl w:val="0"/>
        </w:rPr>
        <w:t xml:space="preserve">(555) 555-1234 </w:t>
      </w:r>
      <w:r>
        <w:rPr>
          <w:rStyle w:val="None"/>
          <w:sz w:val="20"/>
          <w:szCs w:val="20"/>
          <w:rtl w:val="0"/>
          <w:lang w:val="en-US"/>
        </w:rPr>
        <w:t xml:space="preserve">• </w:t>
      </w:r>
      <w:r>
        <w:rPr>
          <w:rStyle w:val="None"/>
          <w:sz w:val="20"/>
          <w:szCs w:val="20"/>
          <w:rtl w:val="0"/>
          <w:lang w:val="nl-NL"/>
        </w:rPr>
        <w:t xml:space="preserve">jkennedy@anymail.com </w:t>
      </w:r>
      <w:r>
        <w:rPr>
          <w:rStyle w:val="None"/>
          <w:sz w:val="20"/>
          <w:szCs w:val="20"/>
          <w:rtl w:val="0"/>
          <w:lang w:val="en-US"/>
        </w:rPr>
        <w:t xml:space="preserve">• </w:t>
      </w:r>
      <w:r>
        <w:rPr>
          <w:rStyle w:val="None"/>
          <w:sz w:val="20"/>
          <w:szCs w:val="20"/>
          <w:rtl w:val="0"/>
          <w:lang w:val="en-US"/>
        </w:rPr>
        <w:t>linkedin.com/in/joanne-kennedy</w:t>
      </w:r>
    </w:p>
    <w:p>
      <w:pPr>
        <w:pStyle w:val="Body"/>
        <w:rPr>
          <w:sz w:val="20"/>
          <w:szCs w:val="20"/>
        </w:rPr>
      </w:pPr>
    </w:p>
    <w:p>
      <w:pPr>
        <w:pStyle w:val="Body"/>
        <w:rPr>
          <w:rStyle w:val="None"/>
          <w:b w:val="1"/>
          <w:bCs w:val="1"/>
          <w:sz w:val="24"/>
          <w:szCs w:val="24"/>
        </w:rPr>
      </w:pPr>
      <w:r>
        <w:rPr>
          <w:rStyle w:val="None"/>
          <w:b w:val="1"/>
          <w:bCs w:val="1"/>
          <w:sz w:val="24"/>
          <w:szCs w:val="24"/>
          <w:rtl w:val="0"/>
          <w:lang w:val="de-DE"/>
        </w:rPr>
        <w:t>BOARD-CERTIFIED PHARMACIST</w:t>
      </w:r>
    </w:p>
    <w:p>
      <w:pPr>
        <w:pStyle w:val="Body"/>
        <w:rPr>
          <w:rStyle w:val="None"/>
          <w:sz w:val="20"/>
          <w:szCs w:val="20"/>
        </w:rPr>
      </w:pPr>
      <w:r>
        <w:rPr>
          <w:rStyle w:val="None"/>
          <w:sz w:val="20"/>
          <w:szCs w:val="20"/>
          <w:rtl w:val="0"/>
          <w:lang w:val="en-US"/>
        </w:rPr>
        <w:t>Board Certified Pharmacist with an extensive record of achievement in retail, clinical hospital, and long-term care environments. Career marked by 15 years of experience overseeing pharmacy operations and working closely with patients and healthcare professionals to achieve optimal outcomes. Demonstrated expertise in medication regimen review, CMS guidelines, and long-term care. Proven success in providing comprehensive and complex care to patients. In-depth clinical pharmacy and drug product knowledge; excel in making clinical recommendations related to high-risk medications, drug interactions, and generic and therapeutic substitutions. Strengths include prior authorization, retrospective drug utilization review, medication regimen reviews, and knowledge of various pharmacy software and information systems. Bilingual, fluent in English and Spanish.</w:t>
      </w:r>
    </w:p>
    <w:p>
      <w:pPr>
        <w:pStyle w:val="Body"/>
        <w:rPr>
          <w:sz w:val="20"/>
          <w:szCs w:val="20"/>
        </w:rPr>
      </w:pPr>
    </w:p>
    <w:p>
      <w:pPr>
        <w:pStyle w:val="Body"/>
        <w:rPr>
          <w:rStyle w:val="None"/>
          <w:sz w:val="20"/>
          <w:szCs w:val="20"/>
        </w:rPr>
      </w:pPr>
      <w:r>
        <w:rPr>
          <w:rStyle w:val="None"/>
          <w:sz w:val="20"/>
          <w:szCs w:val="20"/>
          <w:rtl w:val="0"/>
        </w:rPr>
        <w:t>Clinical Program Management | Program Improvements | Policies &amp; Protocols | Drug Information Requests | Clinical Claims Rejection Resolution | Emerging Clinical Trends | Formulary Information | HIPAA | Relationship Building | People Management |</w:t>
      </w:r>
    </w:p>
    <w:p>
      <w:pPr>
        <w:pStyle w:val="Body"/>
        <w:rPr>
          <w:sz w:val="20"/>
          <w:szCs w:val="20"/>
        </w:rPr>
      </w:pPr>
    </w:p>
    <w:p>
      <w:pPr>
        <w:pStyle w:val="Body"/>
        <w:rPr>
          <w:rStyle w:val="None"/>
          <w:b w:val="1"/>
          <w:bCs w:val="1"/>
          <w:sz w:val="24"/>
          <w:szCs w:val="24"/>
        </w:rPr>
      </w:pPr>
      <w:r>
        <w:rPr>
          <w:rStyle w:val="None"/>
          <w:b w:val="1"/>
          <w:bCs w:val="1"/>
          <w:sz w:val="24"/>
          <w:szCs w:val="24"/>
          <w:rtl w:val="0"/>
          <w:lang w:val="de-DE"/>
        </w:rPr>
        <w:t>WORK EXPERIENCE</w:t>
      </w:r>
    </w:p>
    <w:p>
      <w:pPr>
        <w:pStyle w:val="Body"/>
        <w:rPr>
          <w:rStyle w:val="None"/>
          <w:b w:val="1"/>
          <w:bCs w:val="1"/>
          <w:sz w:val="20"/>
          <w:szCs w:val="20"/>
        </w:rPr>
      </w:pPr>
      <w:r>
        <w:rPr>
          <w:rStyle w:val="None"/>
          <w:b w:val="1"/>
          <w:bCs w:val="1"/>
          <w:sz w:val="20"/>
          <w:szCs w:val="20"/>
          <w:rtl w:val="0"/>
          <w:lang w:val="en-US"/>
        </w:rPr>
        <w:t xml:space="preserve">CVS Health Services, Chicago, IL </w:t>
      </w:r>
      <w:r>
        <w:rPr>
          <w:rStyle w:val="None"/>
          <w:b w:val="1"/>
          <w:bCs w:val="1"/>
          <w:sz w:val="20"/>
          <w:szCs w:val="20"/>
          <w:rtl w:val="0"/>
          <w:lang w:val="en-US"/>
        </w:rPr>
        <w:t xml:space="preserve">• </w:t>
      </w:r>
      <w:r>
        <w:rPr>
          <w:rStyle w:val="None"/>
          <w:b w:val="1"/>
          <w:bCs w:val="1"/>
          <w:sz w:val="20"/>
          <w:szCs w:val="20"/>
          <w:rtl w:val="0"/>
          <w:lang w:val="en-US"/>
        </w:rPr>
        <w:t xml:space="preserve">Staff Pharmacist </w:t>
      </w:r>
      <w:r>
        <w:rPr>
          <w:rStyle w:val="None"/>
          <w:b w:val="1"/>
          <w:bCs w:val="1"/>
          <w:sz w:val="20"/>
          <w:szCs w:val="20"/>
          <w:rtl w:val="0"/>
          <w:lang w:val="en-US"/>
        </w:rPr>
        <w:t xml:space="preserve">• </w:t>
      </w:r>
      <w:r>
        <w:rPr>
          <w:rStyle w:val="None"/>
          <w:b w:val="1"/>
          <w:bCs w:val="1"/>
          <w:sz w:val="20"/>
          <w:szCs w:val="20"/>
          <w:rtl w:val="0"/>
        </w:rPr>
        <w:t>(06/2017) - Present</w:t>
      </w:r>
    </w:p>
    <w:p>
      <w:pPr>
        <w:pStyle w:val="Body"/>
        <w:rPr>
          <w:rStyle w:val="None"/>
          <w:sz w:val="20"/>
          <w:szCs w:val="20"/>
        </w:rPr>
      </w:pPr>
      <w:r>
        <w:rPr>
          <w:rStyle w:val="None"/>
          <w:sz w:val="20"/>
          <w:szCs w:val="20"/>
          <w:rtl w:val="0"/>
          <w:lang w:val="en-US"/>
        </w:rPr>
        <w:t>Applied specialized expertise in geriatric pharmacotherapy to assist long-term care residents with special medication needs. Leveraged clinical acumen to serve target populations, including post-acute, assisted living, developmentally disabled, and specialized mental health, rehabilitation facility residents.</w:t>
      </w:r>
    </w:p>
    <w:p>
      <w:pPr>
        <w:pStyle w:val="Body"/>
        <w:numPr>
          <w:ilvl w:val="0"/>
          <w:numId w:val="2"/>
        </w:numPr>
        <w:bidi w:val="0"/>
        <w:ind w:right="0"/>
        <w:jc w:val="left"/>
        <w:rPr>
          <w:sz w:val="20"/>
          <w:szCs w:val="20"/>
          <w:rtl w:val="0"/>
          <w:lang w:val="en-US"/>
        </w:rPr>
      </w:pPr>
      <w:r>
        <w:rPr>
          <w:sz w:val="20"/>
          <w:szCs w:val="20"/>
          <w:rtl w:val="0"/>
          <w:lang w:val="en-US"/>
        </w:rPr>
        <w:t>Identified, evaluated, and addressed/resolved complex pharmacy-related concerns and issues that impacted resident care, quality of life, and/or regulatory compliance.</w:t>
      </w:r>
    </w:p>
    <w:p>
      <w:pPr>
        <w:pStyle w:val="Body"/>
        <w:numPr>
          <w:ilvl w:val="0"/>
          <w:numId w:val="2"/>
        </w:numPr>
        <w:bidi w:val="0"/>
        <w:ind w:right="0"/>
        <w:jc w:val="left"/>
        <w:rPr>
          <w:sz w:val="20"/>
          <w:szCs w:val="20"/>
          <w:rtl w:val="0"/>
          <w:lang w:val="en-US"/>
        </w:rPr>
      </w:pPr>
      <w:r>
        <w:rPr>
          <w:sz w:val="20"/>
          <w:szCs w:val="20"/>
          <w:rtl w:val="0"/>
          <w:lang w:val="en-US"/>
        </w:rPr>
        <w:t>Conducted comprehensive clinical medication regimen reviews, new admission/readmission reviews, and fall assessments in support of residents.</w:t>
      </w:r>
    </w:p>
    <w:p>
      <w:pPr>
        <w:pStyle w:val="Body"/>
        <w:numPr>
          <w:ilvl w:val="0"/>
          <w:numId w:val="2"/>
        </w:numPr>
        <w:bidi w:val="0"/>
        <w:ind w:right="0"/>
        <w:jc w:val="left"/>
        <w:rPr>
          <w:sz w:val="20"/>
          <w:szCs w:val="20"/>
          <w:rtl w:val="0"/>
          <w:lang w:val="en-US"/>
        </w:rPr>
      </w:pPr>
      <w:r>
        <w:rPr>
          <w:sz w:val="20"/>
          <w:szCs w:val="20"/>
          <w:rtl w:val="0"/>
          <w:lang w:val="en-US"/>
        </w:rPr>
        <w:t>Utilized the OutcomesMTM platform in performing complete medication reviews and TIPS for residents.</w:t>
      </w:r>
    </w:p>
    <w:p>
      <w:pPr>
        <w:pStyle w:val="Body"/>
        <w:numPr>
          <w:ilvl w:val="0"/>
          <w:numId w:val="2"/>
        </w:numPr>
        <w:bidi w:val="0"/>
        <w:ind w:right="0"/>
        <w:jc w:val="left"/>
        <w:rPr>
          <w:sz w:val="20"/>
          <w:szCs w:val="20"/>
          <w:rtl w:val="0"/>
          <w:lang w:val="en-US"/>
        </w:rPr>
      </w:pPr>
      <w:r>
        <w:rPr>
          <w:sz w:val="20"/>
          <w:szCs w:val="20"/>
          <w:rtl w:val="0"/>
          <w:lang w:val="en-US"/>
        </w:rPr>
        <w:t>Adhered to organizational protocols while conducting recurrent medication cart and medication room audits.</w:t>
      </w:r>
    </w:p>
    <w:p>
      <w:pPr>
        <w:pStyle w:val="Body"/>
        <w:numPr>
          <w:ilvl w:val="0"/>
          <w:numId w:val="2"/>
        </w:numPr>
        <w:bidi w:val="0"/>
        <w:ind w:right="0"/>
        <w:jc w:val="left"/>
        <w:rPr>
          <w:sz w:val="20"/>
          <w:szCs w:val="20"/>
          <w:rtl w:val="0"/>
          <w:lang w:val="en-US"/>
        </w:rPr>
      </w:pPr>
      <w:r>
        <w:rPr>
          <w:sz w:val="20"/>
          <w:szCs w:val="20"/>
          <w:rtl w:val="0"/>
          <w:lang w:val="en-US"/>
        </w:rPr>
        <w:t>Demonstrated ability to influence and achieve objectives while engaged in facility QA meetings; offered advisement and presented clinical and pharmacy-related information. Delivered reports that detailed facility-level drug utilization and clinical management trends and identified potential formulary compliance savings.</w:t>
      </w:r>
    </w:p>
    <w:p>
      <w:pPr>
        <w:pStyle w:val="Body"/>
        <w:numPr>
          <w:ilvl w:val="0"/>
          <w:numId w:val="2"/>
        </w:numPr>
        <w:bidi w:val="0"/>
        <w:ind w:right="0"/>
        <w:jc w:val="left"/>
        <w:rPr>
          <w:sz w:val="20"/>
          <w:szCs w:val="20"/>
          <w:rtl w:val="0"/>
          <w:lang w:val="en-US"/>
        </w:rPr>
      </w:pPr>
      <w:r>
        <w:rPr>
          <w:sz w:val="20"/>
          <w:szCs w:val="20"/>
          <w:rtl w:val="0"/>
          <w:lang w:val="en-US"/>
        </w:rPr>
        <w:t xml:space="preserve">Influenced team members and drove adoption of company programs and service offerings. Ensured facility staff, including the director of nursing, medical director, and administrator were informed/educated when new programs were implemented. </w:t>
      </w:r>
    </w:p>
    <w:p>
      <w:pPr>
        <w:pStyle w:val="Body"/>
        <w:numPr>
          <w:ilvl w:val="0"/>
          <w:numId w:val="2"/>
        </w:numPr>
        <w:bidi w:val="0"/>
        <w:ind w:right="0"/>
        <w:jc w:val="left"/>
        <w:rPr>
          <w:sz w:val="20"/>
          <w:szCs w:val="20"/>
          <w:rtl w:val="0"/>
          <w:lang w:val="en-US"/>
        </w:rPr>
      </w:pPr>
      <w:r>
        <w:rPr>
          <w:sz w:val="20"/>
          <w:szCs w:val="20"/>
          <w:rtl w:val="0"/>
          <w:lang w:val="en-US"/>
        </w:rPr>
        <w:t xml:space="preserve">Worked closely with facilities to achieve regulatory compliance with gradual dose reduction recommendations. </w:t>
      </w:r>
    </w:p>
    <w:p>
      <w:pPr>
        <w:pStyle w:val="Body"/>
        <w:rPr>
          <w:sz w:val="20"/>
          <w:szCs w:val="20"/>
        </w:rPr>
      </w:pPr>
    </w:p>
    <w:p>
      <w:pPr>
        <w:pStyle w:val="Body"/>
        <w:rPr>
          <w:rStyle w:val="None"/>
          <w:sz w:val="20"/>
          <w:szCs w:val="20"/>
        </w:rPr>
      </w:pPr>
      <w:r>
        <w:rPr>
          <w:rStyle w:val="None"/>
          <w:b w:val="1"/>
          <w:bCs w:val="1"/>
          <w:sz w:val="20"/>
          <w:szCs w:val="20"/>
          <w:rtl w:val="0"/>
          <w:lang w:val="de-DE"/>
        </w:rPr>
        <w:t xml:space="preserve">JEWEL-OSCO, Schaumburg, IL </w:t>
      </w:r>
      <w:r>
        <w:rPr>
          <w:rStyle w:val="None"/>
          <w:b w:val="1"/>
          <w:bCs w:val="1"/>
          <w:sz w:val="20"/>
          <w:szCs w:val="20"/>
          <w:rtl w:val="0"/>
          <w:lang w:val="en-US"/>
        </w:rPr>
        <w:t xml:space="preserve">•  </w:t>
      </w:r>
      <w:r>
        <w:rPr>
          <w:rStyle w:val="None"/>
          <w:b w:val="1"/>
          <w:bCs w:val="1"/>
          <w:sz w:val="20"/>
          <w:szCs w:val="20"/>
          <w:rtl w:val="0"/>
          <w:lang w:val="en-US"/>
        </w:rPr>
        <w:t xml:space="preserve">Staff Pharmacist </w:t>
      </w:r>
      <w:r>
        <w:rPr>
          <w:rStyle w:val="None"/>
          <w:b w:val="1"/>
          <w:bCs w:val="1"/>
          <w:sz w:val="20"/>
          <w:szCs w:val="20"/>
          <w:rtl w:val="0"/>
          <w:lang w:val="en-US"/>
        </w:rPr>
        <w:t xml:space="preserve">• </w:t>
      </w:r>
      <w:r>
        <w:rPr>
          <w:rStyle w:val="None"/>
          <w:b w:val="1"/>
          <w:bCs w:val="1"/>
          <w:sz w:val="20"/>
          <w:szCs w:val="20"/>
          <w:rtl w:val="0"/>
        </w:rPr>
        <w:t>(01/2014 - 06/2017)</w:t>
      </w:r>
    </w:p>
    <w:p>
      <w:pPr>
        <w:pStyle w:val="Body"/>
        <w:numPr>
          <w:ilvl w:val="0"/>
          <w:numId w:val="4"/>
        </w:numPr>
        <w:bidi w:val="0"/>
        <w:ind w:right="0"/>
        <w:jc w:val="left"/>
        <w:rPr>
          <w:sz w:val="20"/>
          <w:szCs w:val="20"/>
          <w:rtl w:val="0"/>
          <w:lang w:val="en-US"/>
        </w:rPr>
      </w:pPr>
      <w:r>
        <w:rPr>
          <w:sz w:val="20"/>
          <w:szCs w:val="20"/>
          <w:rtl w:val="0"/>
          <w:lang w:val="en-US"/>
        </w:rPr>
        <w:t>Educated patients on appropriate use of prescription and OTC medications, including side effects, drug interactions, storage, and dosage regimens. Demonstrated proper techniques for using blood glucose monitoring, inhalation, and insulin delivery devices.</w:t>
      </w:r>
    </w:p>
    <w:p>
      <w:pPr>
        <w:pStyle w:val="Body"/>
        <w:numPr>
          <w:ilvl w:val="0"/>
          <w:numId w:val="4"/>
        </w:numPr>
        <w:bidi w:val="0"/>
        <w:ind w:right="0"/>
        <w:jc w:val="left"/>
        <w:rPr>
          <w:sz w:val="20"/>
          <w:szCs w:val="20"/>
          <w:rtl w:val="0"/>
          <w:lang w:val="en-US"/>
        </w:rPr>
      </w:pPr>
      <w:r>
        <w:rPr>
          <w:sz w:val="20"/>
          <w:szCs w:val="20"/>
          <w:rtl w:val="0"/>
          <w:lang w:val="en-US"/>
        </w:rPr>
        <w:t>Developed and mentored pharmacy technician staff and students. Set objectives, provided training, monitored performance, and coached team members to maximize workflow and deliver quality pharmaceutical care.</w:t>
      </w:r>
    </w:p>
    <w:p>
      <w:pPr>
        <w:pStyle w:val="Body"/>
        <w:numPr>
          <w:ilvl w:val="0"/>
          <w:numId w:val="4"/>
        </w:numPr>
        <w:bidi w:val="0"/>
        <w:ind w:right="0"/>
        <w:jc w:val="left"/>
        <w:rPr>
          <w:sz w:val="20"/>
          <w:szCs w:val="20"/>
          <w:rtl w:val="0"/>
          <w:lang w:val="en-US"/>
        </w:rPr>
      </w:pPr>
      <w:r>
        <w:rPr>
          <w:sz w:val="20"/>
          <w:szCs w:val="20"/>
          <w:rtl w:val="0"/>
          <w:lang w:val="en-US"/>
        </w:rPr>
        <w:t>Advanced pharmacy clinical initiatives by providing MTM services utilizing Outcomes and Mirixa.</w:t>
      </w:r>
    </w:p>
    <w:p>
      <w:pPr>
        <w:pStyle w:val="Body"/>
        <w:numPr>
          <w:ilvl w:val="0"/>
          <w:numId w:val="4"/>
        </w:numPr>
        <w:bidi w:val="0"/>
        <w:ind w:right="0"/>
        <w:jc w:val="left"/>
        <w:rPr>
          <w:sz w:val="20"/>
          <w:szCs w:val="20"/>
          <w:rtl w:val="0"/>
          <w:lang w:val="en-US"/>
        </w:rPr>
      </w:pPr>
      <w:r>
        <w:rPr>
          <w:sz w:val="20"/>
          <w:szCs w:val="20"/>
          <w:rtl w:val="0"/>
          <w:lang w:val="en-US"/>
        </w:rPr>
        <w:t xml:space="preserve">Demonstrated strong clinical judgment and applied the latest disease state guidelines in consulting with physicians and making therapeutic recommendations to significantly improve patient outcomes. </w:t>
        <w:tab/>
        <w:tab/>
      </w:r>
    </w:p>
    <w:p>
      <w:pPr>
        <w:pStyle w:val="Body"/>
        <w:numPr>
          <w:ilvl w:val="0"/>
          <w:numId w:val="4"/>
        </w:numPr>
        <w:bidi w:val="0"/>
        <w:ind w:right="0"/>
        <w:jc w:val="left"/>
        <w:rPr>
          <w:sz w:val="20"/>
          <w:szCs w:val="20"/>
          <w:rtl w:val="0"/>
          <w:lang w:val="en-US"/>
        </w:rPr>
      </w:pPr>
      <w:r>
        <w:rPr>
          <w:sz w:val="20"/>
          <w:szCs w:val="20"/>
          <w:rtl w:val="0"/>
          <w:lang w:val="en-US"/>
        </w:rPr>
        <w:t>Engaged in outreach and promoted public health across the community; identified opportunities to administer immunizations via Jewel-Osco</w:t>
      </w:r>
      <w:r>
        <w:rPr>
          <w:rStyle w:val="None"/>
          <w:sz w:val="20"/>
          <w:szCs w:val="20"/>
          <w:rtl w:val="0"/>
          <w:lang w:val="en-US"/>
        </w:rPr>
        <w:t>’</w:t>
      </w:r>
      <w:r>
        <w:rPr>
          <w:sz w:val="20"/>
          <w:szCs w:val="20"/>
          <w:rtl w:val="0"/>
          <w:lang w:val="en-US"/>
        </w:rPr>
        <w:t xml:space="preserve">s standing orders. </w:t>
      </w:r>
    </w:p>
    <w:p>
      <w:pPr>
        <w:pStyle w:val="Body"/>
        <w:rPr>
          <w:sz w:val="20"/>
          <w:szCs w:val="20"/>
        </w:rPr>
      </w:pPr>
    </w:p>
    <w:p>
      <w:pPr>
        <w:pStyle w:val="Body"/>
        <w:rPr>
          <w:rStyle w:val="None"/>
          <w:b w:val="1"/>
          <w:bCs w:val="1"/>
          <w:sz w:val="24"/>
          <w:szCs w:val="24"/>
        </w:rPr>
      </w:pPr>
      <w:r>
        <w:rPr>
          <w:rStyle w:val="None"/>
          <w:b w:val="1"/>
          <w:bCs w:val="1"/>
          <w:sz w:val="24"/>
          <w:szCs w:val="24"/>
          <w:rtl w:val="0"/>
          <w:lang w:val="en-US"/>
        </w:rPr>
        <w:t>EDUCATION AND CERTIFICATIONS</w:t>
      </w:r>
    </w:p>
    <w:p>
      <w:pPr>
        <w:pStyle w:val="Body"/>
        <w:rPr>
          <w:rStyle w:val="None"/>
          <w:sz w:val="20"/>
          <w:szCs w:val="20"/>
        </w:rPr>
      </w:pPr>
      <w:r>
        <w:rPr>
          <w:rStyle w:val="None"/>
          <w:sz w:val="20"/>
          <w:szCs w:val="20"/>
          <w:rtl w:val="0"/>
          <w:lang w:val="es-ES_tradnl"/>
        </w:rPr>
        <w:t xml:space="preserve">Loyola University, Chicago, IL </w:t>
      </w:r>
      <w:r>
        <w:rPr>
          <w:rStyle w:val="None"/>
          <w:sz w:val="20"/>
          <w:szCs w:val="20"/>
          <w:rtl w:val="0"/>
          <w:lang w:val="en-US"/>
        </w:rPr>
        <w:t xml:space="preserve">• </w:t>
      </w:r>
      <w:r>
        <w:rPr>
          <w:rStyle w:val="None"/>
          <w:sz w:val="20"/>
          <w:szCs w:val="20"/>
          <w:rtl w:val="0"/>
          <w:lang w:val="en-US"/>
        </w:rPr>
        <w:t>Doctor of Pharmacy (PharmD)</w:t>
      </w:r>
    </w:p>
    <w:p>
      <w:pPr>
        <w:pStyle w:val="Body"/>
        <w:rPr>
          <w:rStyle w:val="None"/>
          <w:sz w:val="20"/>
          <w:szCs w:val="20"/>
        </w:rPr>
      </w:pPr>
      <w:r>
        <w:rPr>
          <w:rStyle w:val="None"/>
          <w:sz w:val="20"/>
          <w:szCs w:val="20"/>
          <w:rtl w:val="0"/>
        </w:rPr>
        <w:t>(2014)</w:t>
      </w:r>
    </w:p>
    <w:p>
      <w:pPr>
        <w:pStyle w:val="Body"/>
        <w:rPr>
          <w:sz w:val="20"/>
          <w:szCs w:val="20"/>
        </w:rPr>
      </w:pPr>
    </w:p>
    <w:p>
      <w:pPr>
        <w:pStyle w:val="Body"/>
        <w:rPr>
          <w:rStyle w:val="None"/>
          <w:sz w:val="20"/>
          <w:szCs w:val="20"/>
        </w:rPr>
      </w:pPr>
      <w:r>
        <w:rPr>
          <w:rStyle w:val="None"/>
          <w:sz w:val="20"/>
          <w:szCs w:val="20"/>
          <w:rtl w:val="0"/>
          <w:lang w:val="en-US"/>
        </w:rPr>
        <w:t xml:space="preserve">University of Illinois at Chicago, Chicago, IL </w:t>
      </w:r>
      <w:r>
        <w:rPr>
          <w:rStyle w:val="None"/>
          <w:sz w:val="20"/>
          <w:szCs w:val="20"/>
          <w:rtl w:val="0"/>
          <w:lang w:val="en-US"/>
        </w:rPr>
        <w:t xml:space="preserve">• </w:t>
      </w:r>
      <w:r>
        <w:rPr>
          <w:rStyle w:val="None"/>
          <w:sz w:val="20"/>
          <w:szCs w:val="20"/>
          <w:rtl w:val="0"/>
          <w:lang w:val="en-US"/>
        </w:rPr>
        <w:t xml:space="preserve">Bachelor of Science (BS) - Biology </w:t>
        <w:tab/>
      </w:r>
    </w:p>
    <w:p>
      <w:pPr>
        <w:pStyle w:val="Body"/>
        <w:rPr>
          <w:rStyle w:val="None"/>
          <w:sz w:val="20"/>
          <w:szCs w:val="20"/>
        </w:rPr>
      </w:pPr>
      <w:r>
        <w:rPr>
          <w:rStyle w:val="None"/>
          <w:sz w:val="20"/>
          <w:szCs w:val="20"/>
          <w:rtl w:val="0"/>
        </w:rPr>
        <w:t>(2010)</w:t>
      </w:r>
    </w:p>
    <w:p>
      <w:pPr>
        <w:pStyle w:val="Body"/>
        <w:rPr>
          <w:sz w:val="20"/>
          <w:szCs w:val="20"/>
        </w:rPr>
      </w:pPr>
    </w:p>
    <w:p>
      <w:pPr>
        <w:pStyle w:val="Body"/>
        <w:rPr>
          <w:rStyle w:val="None"/>
          <w:sz w:val="20"/>
          <w:szCs w:val="20"/>
        </w:rPr>
      </w:pPr>
      <w:r>
        <w:rPr>
          <w:rStyle w:val="None"/>
          <w:sz w:val="20"/>
          <w:szCs w:val="20"/>
          <w:rtl w:val="0"/>
          <w:lang w:val="en-US"/>
        </w:rPr>
        <w:t>Board Certified Pediatric Pharmacist (BCPP), 2016</w:t>
      </w:r>
    </w:p>
    <w:p>
      <w:pPr>
        <w:pStyle w:val="Body"/>
        <w:rPr>
          <w:rStyle w:val="None"/>
          <w:sz w:val="20"/>
          <w:szCs w:val="20"/>
        </w:rPr>
      </w:pPr>
      <w:r>
        <w:rPr>
          <w:rStyle w:val="None"/>
          <w:sz w:val="20"/>
          <w:szCs w:val="20"/>
          <w:rtl w:val="0"/>
          <w:lang w:val="en-US"/>
        </w:rPr>
        <w:t>ACPE Medication Therapy Management</w:t>
      </w:r>
    </w:p>
    <w:p>
      <w:pPr>
        <w:pStyle w:val="Body"/>
        <w:rPr>
          <w:rStyle w:val="None"/>
          <w:sz w:val="20"/>
          <w:szCs w:val="20"/>
        </w:rPr>
      </w:pPr>
      <w:r>
        <w:rPr>
          <w:rStyle w:val="None"/>
          <w:sz w:val="20"/>
          <w:szCs w:val="20"/>
          <w:rtl w:val="0"/>
          <w:lang w:val="en-US"/>
        </w:rPr>
        <w:t>National Certificate Training Program</w:t>
      </w:r>
    </w:p>
    <w:p>
      <w:pPr>
        <w:pStyle w:val="Body"/>
        <w:rPr>
          <w:rStyle w:val="None"/>
          <w:sz w:val="20"/>
          <w:szCs w:val="20"/>
        </w:rPr>
      </w:pPr>
      <w:r>
        <w:rPr>
          <w:rStyle w:val="None"/>
          <w:sz w:val="20"/>
          <w:szCs w:val="20"/>
          <w:rtl w:val="0"/>
          <w:lang w:val="en-US"/>
        </w:rPr>
        <w:t>Comprehensive Instruction in Strategy</w:t>
      </w:r>
    </w:p>
    <w:p>
      <w:pPr>
        <w:pStyle w:val="Body"/>
        <w:rPr>
          <w:rStyle w:val="None"/>
          <w:sz w:val="20"/>
          <w:szCs w:val="20"/>
        </w:rPr>
      </w:pPr>
      <w:r>
        <w:rPr>
          <w:rStyle w:val="None"/>
          <w:sz w:val="20"/>
          <w:szCs w:val="20"/>
          <w:rtl w:val="0"/>
          <w:lang w:val="en-US"/>
        </w:rPr>
        <w:t>Procedure and Clinical Application of MTM</w:t>
      </w:r>
    </w:p>
    <w:p>
      <w:pPr>
        <w:pStyle w:val="Body"/>
        <w:rPr>
          <w:sz w:val="20"/>
          <w:szCs w:val="20"/>
        </w:rPr>
      </w:pPr>
    </w:p>
    <w:p>
      <w:pPr>
        <w:pStyle w:val="Body"/>
        <w:rPr>
          <w:sz w:val="20"/>
          <w:szCs w:val="20"/>
        </w:rPr>
      </w:pPr>
    </w:p>
    <w:p>
      <w:pPr>
        <w:pStyle w:val="Body"/>
      </w:pPr>
      <w:r>
        <w:rPr>
          <w:rStyle w:val="None"/>
          <w:sz w:val="23"/>
          <w:szCs w:val="23"/>
          <w:rtl w:val="0"/>
          <w:lang w:val="en-US"/>
        </w:rPr>
        <w:t>Resume written by</w:t>
      </w:r>
      <w:r>
        <w:rPr>
          <w:rStyle w:val="None"/>
          <w:outline w:val="0"/>
          <w:color w:val="d1d2d3"/>
          <w:sz w:val="23"/>
          <w:szCs w:val="23"/>
          <w:u w:color="d1d2d3"/>
          <w:rtl w:val="0"/>
          <w14:textFill>
            <w14:solidFill>
              <w14:srgbClr w14:val="D1D2D3"/>
            </w14:solidFill>
          </w14:textFill>
        </w:rPr>
        <w:t xml:space="preserve"> </w:t>
      </w:r>
      <w:r>
        <w:rPr>
          <w:rStyle w:val="Hyperlink.4"/>
        </w:rPr>
        <w:fldChar w:fldCharType="begin" w:fldLock="0"/>
      </w:r>
      <w:r>
        <w:rPr>
          <w:rStyle w:val="Hyperlink.4"/>
        </w:rPr>
        <w:instrText xml:space="preserve"> HYPERLINK "https://www.linkedin.com/in/erinkennedycprw/"</w:instrText>
      </w:r>
      <w:r>
        <w:rPr>
          <w:rStyle w:val="Hyperlink.4"/>
        </w:rPr>
        <w:fldChar w:fldCharType="separate" w:fldLock="0"/>
      </w:r>
      <w:r>
        <w:rPr>
          <w:rStyle w:val="Hyperlink.4"/>
          <w:rtl w:val="0"/>
          <w:lang w:val="en-US"/>
        </w:rPr>
        <w:t>Erin Kennedy, CPRW</w:t>
      </w:r>
      <w:r>
        <w:rPr/>
        <w:fldChar w:fldCharType="end" w:fldLock="0"/>
      </w:r>
    </w:p>
    <w:sectPr>
      <w:headerReference w:type="default" r:id="rId6"/>
      <w:footerReference w:type="default" r:id="rId7"/>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4">
    <w:name w:val="heading 4"/>
    <w:next w:val="Body"/>
    <w:pPr>
      <w:keepNext w:val="1"/>
      <w:keepLines w:val="1"/>
      <w:pageBreakBefore w:val="0"/>
      <w:widowControl w:val="1"/>
      <w:shd w:val="clear" w:color="auto" w:fill="auto"/>
      <w:suppressAutoHyphens w:val="0"/>
      <w:bidi w:val="0"/>
      <w:spacing w:before="280" w:after="80"/>
      <w:ind w:left="0" w:right="0" w:firstLine="0"/>
      <w:jc w:val="left"/>
      <w:outlineLvl w:val="2"/>
    </w:pPr>
    <w:rPr>
      <w:rFonts w:ascii="Arial" w:cs="Arial Unicode MS" w:hAnsi="Arial" w:eastAsia="Arial Unicode MS"/>
      <w:b w:val="0"/>
      <w:bCs w:val="0"/>
      <w:i w:val="0"/>
      <w:iCs w:val="0"/>
      <w:caps w:val="0"/>
      <w:smallCaps w:val="0"/>
      <w:strike w:val="0"/>
      <w:dstrike w:val="0"/>
      <w:outline w:val="0"/>
      <w:color w:val="666666"/>
      <w:spacing w:val="0"/>
      <w:kern w:val="0"/>
      <w:position w:val="0"/>
      <w:sz w:val="24"/>
      <w:szCs w:val="24"/>
      <w:u w:val="none" w:color="666666"/>
      <w:shd w:val="nil" w:color="auto" w:fill="auto"/>
      <w:vertAlign w:val="baseline"/>
      <w:lang w:val="en-US"/>
      <w14:textFill>
        <w14:solidFill>
          <w14:srgbClr w14:val="666666"/>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563c1"/>
      <w:u w:val="single" w:color="0563c1"/>
      <w:lang w:val="fr-FR"/>
      <w14:textFill>
        <w14:solidFill>
          <w14:srgbClr w14:val="0563C1"/>
        </w14:solidFill>
      </w14:textFill>
    </w:rPr>
  </w:style>
  <w:style w:type="character" w:styleId="Hyperlink.1">
    <w:name w:val="Hyperlink.1"/>
    <w:basedOn w:val="None"/>
    <w:next w:val="Hyperlink.1"/>
    <w:rPr>
      <w:rFonts w:ascii="Arial" w:cs="Arial" w:hAnsi="Arial" w:eastAsia="Arial"/>
      <w:i w:val="1"/>
      <w:iCs w:val="1"/>
      <w:outline w:val="0"/>
      <w:color w:val="0563c1"/>
      <w:u w:val="single" w:color="0563c1"/>
      <w14:textFill>
        <w14:solidFill>
          <w14:srgbClr w14:val="0563C1"/>
        </w14:solidFill>
      </w14:textFill>
    </w:rPr>
  </w:style>
  <w:style w:type="character" w:styleId="Hyperlink.2">
    <w:name w:val="Hyperlink.2"/>
    <w:basedOn w:val="None"/>
    <w:next w:val="Hyperlink.2"/>
    <w:rPr>
      <w:rFonts w:ascii="Arial" w:cs="Arial" w:hAnsi="Arial" w:eastAsia="Arial"/>
      <w:i w:val="1"/>
      <w:iCs w:val="1"/>
      <w:outline w:val="0"/>
      <w:color w:val="0563c1"/>
      <w:u w:val="single" w:color="0563c1"/>
      <w:lang w:val="en-US"/>
      <w14:textFill>
        <w14:solidFill>
          <w14:srgbClr w14:val="0563C1"/>
        </w14:solidFill>
      </w14:textFill>
    </w:rPr>
  </w:style>
  <w:style w:type="character" w:styleId="Hyperlink.3">
    <w:name w:val="Hyperlink.3"/>
    <w:basedOn w:val="None"/>
    <w:next w:val="Hyperlink.3"/>
    <w:rPr>
      <w:rFonts w:ascii="Arial" w:cs="Arial" w:hAnsi="Arial" w:eastAsia="Arial"/>
      <w:outline w:val="0"/>
      <w:color w:val="0563c1"/>
      <w:u w:val="single" w:color="0563c1"/>
      <w:lang w:val="fr-FR"/>
      <w14:textFill>
        <w14:solidFill>
          <w14:srgbClr w14:val="0563C1"/>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4">
    <w:name w:val="Hyperlink.4"/>
    <w:basedOn w:val="None"/>
    <w:next w:val="Hyperlink.4"/>
    <w:rPr>
      <w:outline w:val="0"/>
      <w:color w:val="1155cc"/>
      <w:sz w:val="23"/>
      <w:szCs w:val="23"/>
      <w:u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